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3FB9D" w14:textId="77777777" w:rsidR="006F713F" w:rsidRPr="006600A6" w:rsidRDefault="006F713F" w:rsidP="006F713F">
      <w:pPr>
        <w:rPr>
          <w:rFonts w:ascii="Times New Roman" w:hAnsi="Times New Roman" w:cs="Times New Roman"/>
        </w:rPr>
      </w:pPr>
      <w:bookmarkStart w:id="0" w:name="_GoBack"/>
      <w:bookmarkEnd w:id="0"/>
      <w:r w:rsidRPr="006600A6">
        <w:rPr>
          <w:rFonts w:ascii="Times New Roman" w:hAnsi="Times New Roman" w:cs="Times New Roman"/>
        </w:rPr>
        <w:t>TITLE:</w:t>
      </w:r>
    </w:p>
    <w:p w14:paraId="62C5A035" w14:textId="7B7DAA0A" w:rsidR="007745DA" w:rsidRDefault="00502413" w:rsidP="006F713F">
      <w:pPr>
        <w:rPr>
          <w:rFonts w:ascii="Times New Roman" w:hAnsi="Times New Roman" w:cs="Times New Roman"/>
        </w:rPr>
      </w:pPr>
      <w:r w:rsidRPr="009072F9">
        <w:rPr>
          <w:rFonts w:ascii="Times New Roman" w:hAnsi="Times New Roman" w:cs="Times New Roman"/>
        </w:rPr>
        <w:t>Maize Internode N addition study - in collaboration w/ INRA</w:t>
      </w:r>
    </w:p>
    <w:p w14:paraId="1EF13F71" w14:textId="77777777" w:rsidR="00502413" w:rsidRPr="006600A6" w:rsidRDefault="00502413" w:rsidP="006F713F">
      <w:pPr>
        <w:rPr>
          <w:rFonts w:ascii="Times New Roman" w:hAnsi="Times New Roman" w:cs="Times New Roman"/>
        </w:rPr>
      </w:pPr>
    </w:p>
    <w:p w14:paraId="10971761" w14:textId="77777777" w:rsidR="00F16A48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AUTHORS:</w:t>
      </w:r>
    </w:p>
    <w:p w14:paraId="0F688B94" w14:textId="77777777" w:rsidR="006F713F" w:rsidRDefault="006F713F" w:rsidP="006F713F">
      <w:pPr>
        <w:rPr>
          <w:rFonts w:ascii="Times New Roman" w:hAnsi="Times New Roman" w:cs="Times New Roman"/>
        </w:rPr>
      </w:pPr>
    </w:p>
    <w:p w14:paraId="38BF6E1B" w14:textId="77777777" w:rsidR="00AE497C" w:rsidRDefault="00AE497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Zachary L. Rinkes</w:t>
      </w:r>
    </w:p>
    <w:p w14:paraId="22EFC446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Environmental Sciences</w:t>
      </w:r>
    </w:p>
    <w:p w14:paraId="63496953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Toledo</w:t>
      </w:r>
    </w:p>
    <w:p w14:paraId="125A8253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2801 W. Bancroft St.</w:t>
      </w:r>
    </w:p>
    <w:p w14:paraId="35467695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Stop 604</w:t>
      </w:r>
    </w:p>
    <w:p w14:paraId="6B3FF018" w14:textId="77777777" w:rsidR="00A82FB1" w:rsidRPr="006600A6" w:rsidRDefault="00A82FB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Toledo, OH 43606</w:t>
      </w:r>
    </w:p>
    <w:p w14:paraId="42A110DE" w14:textId="77777777" w:rsidR="006F713F" w:rsidRDefault="006F713F" w:rsidP="006F713F">
      <w:pPr>
        <w:rPr>
          <w:rFonts w:ascii="Times New Roman" w:hAnsi="Times New Roman" w:cs="Times New Roman"/>
        </w:rPr>
      </w:pPr>
    </w:p>
    <w:p w14:paraId="3810E51F" w14:textId="6FB9D33D" w:rsidR="00AE497C" w:rsidRDefault="000043E3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Isabelle Bertrand</w:t>
      </w:r>
    </w:p>
    <w:p w14:paraId="34827AC5" w14:textId="77777777" w:rsidR="000043E3" w:rsidRPr="00402A69" w:rsidRDefault="000043E3" w:rsidP="006F713F">
      <w:pPr>
        <w:rPr>
          <w:rFonts w:ascii="Times New Roman" w:hAnsi="Times New Roman" w:cs="Times New Roman"/>
        </w:rPr>
      </w:pPr>
      <w:r w:rsidRPr="00402A69">
        <w:rPr>
          <w:rFonts w:ascii="Times New Roman" w:hAnsi="Times New Roman" w:cs="Times New Roman"/>
        </w:rPr>
        <w:t>2 INRA, UMR614 FARE</w:t>
      </w:r>
    </w:p>
    <w:p w14:paraId="09CD9DEA" w14:textId="77777777" w:rsidR="000043E3" w:rsidRPr="00402A69" w:rsidRDefault="000043E3" w:rsidP="006F713F">
      <w:pPr>
        <w:rPr>
          <w:rFonts w:ascii="Times New Roman" w:hAnsi="Times New Roman" w:cs="Times New Roman"/>
        </w:rPr>
      </w:pPr>
      <w:r w:rsidRPr="00402A69">
        <w:rPr>
          <w:rFonts w:ascii="Times New Roman" w:hAnsi="Times New Roman" w:cs="Times New Roman"/>
        </w:rPr>
        <w:t xml:space="preserve">2 esplanade Roland </w:t>
      </w:r>
      <w:proofErr w:type="spellStart"/>
      <w:r w:rsidRPr="00402A69">
        <w:rPr>
          <w:rFonts w:ascii="Times New Roman" w:hAnsi="Times New Roman" w:cs="Times New Roman"/>
        </w:rPr>
        <w:t>Garros</w:t>
      </w:r>
      <w:proofErr w:type="spellEnd"/>
    </w:p>
    <w:p w14:paraId="34476015" w14:textId="302FDC05" w:rsidR="000043E3" w:rsidRPr="00402A69" w:rsidRDefault="000043E3" w:rsidP="006F713F">
      <w:pPr>
        <w:rPr>
          <w:rFonts w:ascii="Times New Roman" w:hAnsi="Times New Roman" w:cs="Times New Roman"/>
        </w:rPr>
      </w:pPr>
      <w:r w:rsidRPr="00402A69">
        <w:rPr>
          <w:rFonts w:ascii="Times New Roman" w:hAnsi="Times New Roman" w:cs="Times New Roman"/>
        </w:rPr>
        <w:t>F-51100 Reims, France</w:t>
      </w:r>
    </w:p>
    <w:p w14:paraId="699B69AC" w14:textId="77777777" w:rsidR="000043E3" w:rsidRDefault="000043E3" w:rsidP="006F713F">
      <w:pPr>
        <w:rPr>
          <w:rFonts w:ascii="Times New Roman" w:hAnsi="Times New Roman" w:cs="Times New Roman"/>
        </w:rPr>
      </w:pPr>
    </w:p>
    <w:p w14:paraId="4BB1AF4A" w14:textId="5C0E8669" w:rsidR="000043E3" w:rsidRDefault="000043E3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Bilal Ahmad Zafar Amin</w:t>
      </w:r>
    </w:p>
    <w:p w14:paraId="184AF4A7" w14:textId="77777777" w:rsidR="000043E3" w:rsidRPr="00402A69" w:rsidRDefault="000043E3" w:rsidP="000043E3">
      <w:pPr>
        <w:rPr>
          <w:rFonts w:ascii="Times New Roman" w:hAnsi="Times New Roman" w:cs="Times New Roman"/>
        </w:rPr>
      </w:pPr>
      <w:r w:rsidRPr="00402A69">
        <w:rPr>
          <w:rFonts w:ascii="Times New Roman" w:hAnsi="Times New Roman" w:cs="Times New Roman"/>
        </w:rPr>
        <w:t>2 INRA, UMR614 FARE</w:t>
      </w:r>
    </w:p>
    <w:p w14:paraId="0E987753" w14:textId="77777777" w:rsidR="000043E3" w:rsidRPr="00402A69" w:rsidRDefault="000043E3" w:rsidP="000043E3">
      <w:pPr>
        <w:rPr>
          <w:rFonts w:ascii="Times New Roman" w:hAnsi="Times New Roman" w:cs="Times New Roman"/>
        </w:rPr>
      </w:pPr>
      <w:r w:rsidRPr="00402A69">
        <w:rPr>
          <w:rFonts w:ascii="Times New Roman" w:hAnsi="Times New Roman" w:cs="Times New Roman"/>
        </w:rPr>
        <w:t xml:space="preserve">2 esplanade Roland </w:t>
      </w:r>
      <w:proofErr w:type="spellStart"/>
      <w:r w:rsidRPr="00402A69">
        <w:rPr>
          <w:rFonts w:ascii="Times New Roman" w:hAnsi="Times New Roman" w:cs="Times New Roman"/>
        </w:rPr>
        <w:t>Garros</w:t>
      </w:r>
      <w:proofErr w:type="spellEnd"/>
    </w:p>
    <w:p w14:paraId="0A2657AA" w14:textId="77777777" w:rsidR="000043E3" w:rsidRPr="00402A69" w:rsidRDefault="000043E3" w:rsidP="000043E3">
      <w:pPr>
        <w:rPr>
          <w:rFonts w:ascii="Times New Roman" w:hAnsi="Times New Roman" w:cs="Times New Roman"/>
        </w:rPr>
      </w:pPr>
      <w:r w:rsidRPr="00402A69">
        <w:rPr>
          <w:rFonts w:ascii="Times New Roman" w:hAnsi="Times New Roman" w:cs="Times New Roman"/>
        </w:rPr>
        <w:t>F-51100 Reims, France</w:t>
      </w:r>
    </w:p>
    <w:p w14:paraId="732979F8" w14:textId="77777777" w:rsidR="008E0F20" w:rsidRDefault="008E0F20" w:rsidP="006F713F">
      <w:pPr>
        <w:rPr>
          <w:rFonts w:ascii="Times New Roman" w:hAnsi="Times New Roman" w:cs="Times New Roman"/>
        </w:rPr>
      </w:pPr>
    </w:p>
    <w:p w14:paraId="6DE91A0A" w14:textId="63F27690" w:rsidR="008E0F20" w:rsidRDefault="008E0F20" w:rsidP="008E0F20">
      <w:pPr>
        <w:rPr>
          <w:rFonts w:ascii="Times New Roman" w:hAnsi="Times New Roman" w:cs="Times New Roman"/>
        </w:rPr>
      </w:pPr>
      <w:r w:rsidRPr="008E0F20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Stuart Grandy</w:t>
      </w:r>
    </w:p>
    <w:p w14:paraId="67BB6626" w14:textId="2D2861F5" w:rsidR="008E0F20" w:rsidRDefault="00CC745F" w:rsidP="008E0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Natural Resources and the Environment</w:t>
      </w:r>
    </w:p>
    <w:p w14:paraId="7EFC391F" w14:textId="7A9AAC3E" w:rsidR="00CC745F" w:rsidRDefault="00CC745F" w:rsidP="008E0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New Hampshire</w:t>
      </w:r>
    </w:p>
    <w:p w14:paraId="0142CC0C" w14:textId="339E316C" w:rsidR="00CC745F" w:rsidRDefault="00CC745F" w:rsidP="008E0F20">
      <w:pPr>
        <w:rPr>
          <w:rFonts w:ascii="Times New Roman" w:hAnsi="Times New Roman" w:cs="Times New Roman"/>
        </w:rPr>
      </w:pPr>
      <w:r w:rsidRPr="00CC745F">
        <w:rPr>
          <w:rFonts w:ascii="Times New Roman" w:hAnsi="Times New Roman" w:cs="Times New Roman"/>
        </w:rPr>
        <w:t>114 James Hall</w:t>
      </w:r>
    </w:p>
    <w:p w14:paraId="1ACEB618" w14:textId="072C8792" w:rsidR="00CC745F" w:rsidRDefault="00CC745F" w:rsidP="008E0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Durham, NH 03824</w:t>
      </w:r>
    </w:p>
    <w:p w14:paraId="647C5AE1" w14:textId="179B6AE7" w:rsidR="00CC745F" w:rsidRDefault="00CC745F" w:rsidP="008E0F20">
      <w:pPr>
        <w:rPr>
          <w:rFonts w:ascii="Times New Roman" w:hAnsi="Times New Roman" w:cs="Times New Roman"/>
        </w:rPr>
      </w:pPr>
      <w:r w:rsidRPr="00CC745F">
        <w:rPr>
          <w:rFonts w:ascii="Times New Roman" w:hAnsi="Times New Roman" w:cs="Times New Roman"/>
        </w:rPr>
        <w:t>(603) 862-1075</w:t>
      </w:r>
    </w:p>
    <w:p w14:paraId="52599F24" w14:textId="356F1027" w:rsidR="00CC745F" w:rsidRDefault="001D4A6F" w:rsidP="008E0F20">
      <w:pPr>
        <w:rPr>
          <w:rFonts w:ascii="Times New Roman" w:hAnsi="Times New Roman" w:cs="Times New Roman"/>
        </w:rPr>
      </w:pPr>
      <w:hyperlink r:id="rId6" w:history="1">
        <w:r w:rsidR="00EB6142" w:rsidRPr="00383F7D">
          <w:rPr>
            <w:rStyle w:val="Hyperlink"/>
            <w:rFonts w:ascii="Times New Roman" w:hAnsi="Times New Roman" w:cs="Times New Roman"/>
          </w:rPr>
          <w:t>http://pubpages.unh.edu/~asf44/</w:t>
        </w:r>
      </w:hyperlink>
      <w:r w:rsidR="00EB6142">
        <w:rPr>
          <w:rFonts w:ascii="Times New Roman" w:hAnsi="Times New Roman" w:cs="Times New Roman"/>
        </w:rPr>
        <w:t xml:space="preserve"> </w:t>
      </w:r>
    </w:p>
    <w:p w14:paraId="10355307" w14:textId="77777777" w:rsidR="00CC745F" w:rsidRPr="008E0F20" w:rsidRDefault="00CC745F" w:rsidP="008E0F20">
      <w:pPr>
        <w:rPr>
          <w:rFonts w:ascii="Times New Roman" w:hAnsi="Times New Roman" w:cs="Times New Roman"/>
        </w:rPr>
      </w:pPr>
    </w:p>
    <w:p w14:paraId="25876B42" w14:textId="5856F737" w:rsidR="00AE497C" w:rsidRDefault="000043E3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Kyle </w:t>
      </w:r>
      <w:proofErr w:type="spellStart"/>
      <w:r>
        <w:rPr>
          <w:rFonts w:ascii="Times New Roman" w:hAnsi="Times New Roman" w:cs="Times New Roman"/>
        </w:rPr>
        <w:t>Wickings</w:t>
      </w:r>
      <w:proofErr w:type="spellEnd"/>
    </w:p>
    <w:p w14:paraId="572A96AC" w14:textId="7BFF9D94" w:rsidR="00AE497C" w:rsidRDefault="00EC4BF5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Entomology</w:t>
      </w:r>
    </w:p>
    <w:p w14:paraId="1E4FF1E5" w14:textId="6359EFD3" w:rsidR="00EC4BF5" w:rsidRDefault="00EC4BF5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Cornell University</w:t>
      </w:r>
    </w:p>
    <w:p w14:paraId="184D2A3C" w14:textId="0C525C0E" w:rsidR="00EC4BF5" w:rsidRDefault="00EC4BF5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Geneva, NY 14456</w:t>
      </w:r>
    </w:p>
    <w:p w14:paraId="354E779F" w14:textId="77777777" w:rsidR="00EC4BF5" w:rsidRDefault="00EC4BF5" w:rsidP="006F713F">
      <w:pPr>
        <w:rPr>
          <w:rFonts w:ascii="Times New Roman" w:hAnsi="Times New Roman" w:cs="Times New Roman"/>
        </w:rPr>
      </w:pPr>
    </w:p>
    <w:p w14:paraId="64802BA2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Michael N. Weintraub</w:t>
      </w:r>
    </w:p>
    <w:p w14:paraId="2416C4DD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Dept. of Environmental Sciences</w:t>
      </w:r>
    </w:p>
    <w:p w14:paraId="188B1D84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University of Toledo</w:t>
      </w:r>
    </w:p>
    <w:p w14:paraId="2BF81284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2801 W. Bancroft St.</w:t>
      </w:r>
    </w:p>
    <w:p w14:paraId="66EB2951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Mail Stop 604</w:t>
      </w:r>
    </w:p>
    <w:p w14:paraId="669D00AF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Toledo OH 43606</w:t>
      </w:r>
    </w:p>
    <w:p w14:paraId="303027DF" w14:textId="77777777" w:rsidR="008E0F20" w:rsidRPr="006600A6" w:rsidRDefault="008E0F20" w:rsidP="008E0F20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419.530.2585 </w:t>
      </w:r>
    </w:p>
    <w:p w14:paraId="427657E0" w14:textId="77777777" w:rsidR="008E0F20" w:rsidRPr="006600A6" w:rsidRDefault="001D4A6F" w:rsidP="008E0F20">
      <w:pPr>
        <w:rPr>
          <w:rFonts w:ascii="Times New Roman" w:hAnsi="Times New Roman" w:cs="Times New Roman"/>
        </w:rPr>
      </w:pPr>
      <w:hyperlink r:id="rId7" w:history="1">
        <w:r w:rsidR="008E0F20" w:rsidRPr="006600A6">
          <w:rPr>
            <w:rStyle w:val="Hyperlink"/>
            <w:rFonts w:ascii="Times New Roman" w:hAnsi="Times New Roman" w:cs="Times New Roman"/>
          </w:rPr>
          <w:t>http://www.utoledo.edu/nsm/envsciences/faculty/weintraub.html</w:t>
        </w:r>
      </w:hyperlink>
      <w:r w:rsidR="008E0F20" w:rsidRPr="006600A6">
        <w:rPr>
          <w:rFonts w:ascii="Times New Roman" w:hAnsi="Times New Roman" w:cs="Times New Roman"/>
        </w:rPr>
        <w:t xml:space="preserve">  </w:t>
      </w:r>
      <w:hyperlink r:id="rId8" w:history="1">
        <w:r w:rsidR="008E0F20" w:rsidRPr="006600A6">
          <w:rPr>
            <w:rStyle w:val="Hyperlink"/>
            <w:rFonts w:ascii="Times New Roman" w:hAnsi="Times New Roman" w:cs="Times New Roman"/>
          </w:rPr>
          <w:t>michael.weintraub@utoledo.edu</w:t>
        </w:r>
      </w:hyperlink>
    </w:p>
    <w:p w14:paraId="17E31A35" w14:textId="77777777" w:rsidR="00AE497C" w:rsidRPr="006600A6" w:rsidRDefault="00AE497C" w:rsidP="006F713F">
      <w:pPr>
        <w:rPr>
          <w:rFonts w:ascii="Times New Roman" w:hAnsi="Times New Roman" w:cs="Times New Roman"/>
        </w:rPr>
      </w:pPr>
    </w:p>
    <w:p w14:paraId="7E710EEF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FUNDING SOURCE AND GRANT NUMBER:</w:t>
      </w:r>
    </w:p>
    <w:p w14:paraId="5256E30E" w14:textId="77777777" w:rsidR="00A82FB1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lastRenderedPageBreak/>
        <w:t>National Science Foundation</w:t>
      </w:r>
      <w:r w:rsidR="00A82FB1">
        <w:rPr>
          <w:rFonts w:ascii="Times New Roman" w:hAnsi="Times New Roman" w:cs="Times New Roman"/>
        </w:rPr>
        <w:t>, Ecosystem Program</w:t>
      </w:r>
    </w:p>
    <w:p w14:paraId="6A517037" w14:textId="77777777" w:rsidR="00A82FB1" w:rsidRPr="006600A6" w:rsidRDefault="00A82FB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 # </w:t>
      </w:r>
      <w:r w:rsidRPr="00A82FB1">
        <w:rPr>
          <w:rFonts w:ascii="Times New Roman" w:hAnsi="Times New Roman" w:cs="Times New Roman"/>
        </w:rPr>
        <w:t>0918718</w:t>
      </w:r>
    </w:p>
    <w:p w14:paraId="3BE04E07" w14:textId="77777777" w:rsidR="00DA144F" w:rsidRPr="006600A6" w:rsidRDefault="00DA144F" w:rsidP="006F713F">
      <w:pPr>
        <w:rPr>
          <w:rFonts w:ascii="Times New Roman" w:hAnsi="Times New Roman" w:cs="Times New Roman"/>
        </w:rPr>
      </w:pPr>
    </w:p>
    <w:p w14:paraId="0229058F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PHYSICAL LOCATION:</w:t>
      </w:r>
    </w:p>
    <w:p w14:paraId="7AC6FD5C" w14:textId="652A55E0" w:rsidR="00A82FB1" w:rsidRDefault="00DA144F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Oak Openings Preserve Metropark, Northwest Ohio</w:t>
      </w:r>
    </w:p>
    <w:p w14:paraId="3EF2BE64" w14:textId="501CA4D7" w:rsidR="006F713F" w:rsidRPr="006600A6" w:rsidRDefault="006F713F" w:rsidP="00E7271A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Latitude: </w:t>
      </w:r>
      <w:r w:rsidR="00DA144F">
        <w:rPr>
          <w:rFonts w:ascii="Times New Roman" w:hAnsi="Times New Roman" w:cs="Times New Roman"/>
        </w:rPr>
        <w:t>41.55</w:t>
      </w:r>
    </w:p>
    <w:p w14:paraId="017ED893" w14:textId="0F3A552A" w:rsidR="006F713F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Longitude: -</w:t>
      </w:r>
      <w:r w:rsidR="00A17B2C">
        <w:rPr>
          <w:rFonts w:ascii="Times New Roman" w:hAnsi="Times New Roman" w:cs="Times New Roman"/>
        </w:rPr>
        <w:t>83</w:t>
      </w:r>
      <w:r w:rsidR="00DA144F">
        <w:rPr>
          <w:rFonts w:ascii="Times New Roman" w:hAnsi="Times New Roman" w:cs="Times New Roman"/>
        </w:rPr>
        <w:t>.83</w:t>
      </w:r>
    </w:p>
    <w:p w14:paraId="7A47357F" w14:textId="77777777" w:rsidR="00E7271A" w:rsidRDefault="00E7271A" w:rsidP="006F713F">
      <w:pPr>
        <w:rPr>
          <w:rFonts w:ascii="Times New Roman" w:hAnsi="Times New Roman" w:cs="Times New Roman"/>
        </w:rPr>
      </w:pPr>
    </w:p>
    <w:p w14:paraId="49F0850C" w14:textId="07B9E1B8" w:rsidR="00E7271A" w:rsidRDefault="00A17B2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INRA </w:t>
      </w:r>
      <w:proofErr w:type="spellStart"/>
      <w:r>
        <w:rPr>
          <w:rFonts w:ascii="Times New Roman" w:hAnsi="Times New Roman" w:cs="Times New Roman"/>
        </w:rPr>
        <w:t>Lusignan</w:t>
      </w:r>
      <w:proofErr w:type="spellEnd"/>
      <w:r>
        <w:rPr>
          <w:rFonts w:ascii="Times New Roman" w:hAnsi="Times New Roman" w:cs="Times New Roman"/>
        </w:rPr>
        <w:t xml:space="preserve"> experimental station, Vienne, France</w:t>
      </w:r>
    </w:p>
    <w:p w14:paraId="5AA504E6" w14:textId="29ABE668" w:rsidR="00A17B2C" w:rsidRDefault="00A17B2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Latitude: 49.43</w:t>
      </w:r>
    </w:p>
    <w:p w14:paraId="4E082623" w14:textId="7CD72EFE" w:rsidR="00A17B2C" w:rsidRDefault="00A17B2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Longitude: 0.12</w:t>
      </w:r>
    </w:p>
    <w:p w14:paraId="03089F62" w14:textId="77777777" w:rsidR="00A17B2C" w:rsidRDefault="00A17B2C" w:rsidP="006F713F">
      <w:pPr>
        <w:rPr>
          <w:rFonts w:ascii="Times New Roman" w:hAnsi="Times New Roman" w:cs="Times New Roman"/>
        </w:rPr>
      </w:pPr>
    </w:p>
    <w:p w14:paraId="0115147B" w14:textId="4DC4BC1B" w:rsidR="00A17B2C" w:rsidRDefault="00A17B2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Kitty Todd Nature Preserve</w:t>
      </w:r>
      <w:r w:rsidR="00402A69">
        <w:rPr>
          <w:rFonts w:ascii="Times New Roman" w:hAnsi="Times New Roman" w:cs="Times New Roman"/>
        </w:rPr>
        <w:t>, Northwest Ohio</w:t>
      </w:r>
    </w:p>
    <w:p w14:paraId="3CBEA955" w14:textId="701428D6" w:rsidR="00A17B2C" w:rsidRDefault="00A17B2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Latitude: 41.62</w:t>
      </w:r>
    </w:p>
    <w:p w14:paraId="1C739D87" w14:textId="506F9D17" w:rsidR="00A17B2C" w:rsidRPr="006600A6" w:rsidRDefault="00A17B2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Longitude: - 83.78</w:t>
      </w:r>
    </w:p>
    <w:p w14:paraId="2B2CEE5C" w14:textId="77777777" w:rsidR="006F713F" w:rsidRPr="006600A6" w:rsidRDefault="006F713F" w:rsidP="006F713F">
      <w:pPr>
        <w:rPr>
          <w:rFonts w:ascii="Times New Roman" w:hAnsi="Times New Roman" w:cs="Times New Roman"/>
        </w:rPr>
      </w:pPr>
    </w:p>
    <w:p w14:paraId="69C75B17" w14:textId="016400A2" w:rsidR="008E0F20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DATA SET OVERVIEW:</w:t>
      </w:r>
    </w:p>
    <w:p w14:paraId="083B7BD3" w14:textId="6710EB9E" w:rsidR="00F53A58" w:rsidRDefault="006600A6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This data set contributes information on</w:t>
      </w:r>
      <w:r w:rsidR="00F53A58">
        <w:rPr>
          <w:rFonts w:ascii="Times New Roman" w:hAnsi="Times New Roman" w:cs="Times New Roman"/>
        </w:rPr>
        <w:t xml:space="preserve"> </w:t>
      </w:r>
      <w:r w:rsidR="00505C58">
        <w:rPr>
          <w:rFonts w:ascii="Times New Roman" w:hAnsi="Times New Roman" w:cs="Times New Roman"/>
        </w:rPr>
        <w:t>litter</w:t>
      </w:r>
      <w:r w:rsidR="00F53A58">
        <w:rPr>
          <w:rFonts w:ascii="Times New Roman" w:hAnsi="Times New Roman" w:cs="Times New Roman"/>
        </w:rPr>
        <w:t xml:space="preserve"> enzyme activities;</w:t>
      </w:r>
      <w:r w:rsidRPr="006600A6">
        <w:rPr>
          <w:rFonts w:ascii="Times New Roman" w:hAnsi="Times New Roman" w:cs="Times New Roman"/>
        </w:rPr>
        <w:t xml:space="preserve"> extractable nitrogen</w:t>
      </w:r>
      <w:r w:rsidR="00037B17">
        <w:rPr>
          <w:rFonts w:ascii="Times New Roman" w:hAnsi="Times New Roman" w:cs="Times New Roman"/>
        </w:rPr>
        <w:t xml:space="preserve"> and</w:t>
      </w:r>
      <w:r w:rsidRPr="006600A6">
        <w:rPr>
          <w:rFonts w:ascii="Times New Roman" w:hAnsi="Times New Roman" w:cs="Times New Roman"/>
        </w:rPr>
        <w:t xml:space="preserve"> phosphate; microbial biomass</w:t>
      </w:r>
      <w:r w:rsidR="00F53A58">
        <w:rPr>
          <w:rFonts w:ascii="Times New Roman" w:hAnsi="Times New Roman" w:cs="Times New Roman"/>
        </w:rPr>
        <w:t>;</w:t>
      </w:r>
      <w:r w:rsidR="00C6023D">
        <w:rPr>
          <w:rFonts w:ascii="Times New Roman" w:hAnsi="Times New Roman" w:cs="Times New Roman"/>
        </w:rPr>
        <w:t xml:space="preserve"> </w:t>
      </w:r>
      <w:r w:rsidR="00F53A58">
        <w:rPr>
          <w:rFonts w:ascii="Times New Roman" w:hAnsi="Times New Roman" w:cs="Times New Roman"/>
        </w:rPr>
        <w:t xml:space="preserve">soil respiration; </w:t>
      </w:r>
      <w:r w:rsidR="004042FA">
        <w:rPr>
          <w:rFonts w:ascii="Times New Roman" w:hAnsi="Times New Roman" w:cs="Times New Roman"/>
        </w:rPr>
        <w:t>and</w:t>
      </w:r>
      <w:r w:rsidR="00C6023D">
        <w:rPr>
          <w:rFonts w:ascii="Times New Roman" w:hAnsi="Times New Roman" w:cs="Times New Roman"/>
        </w:rPr>
        <w:t xml:space="preserve"> litter phenolic chemistry</w:t>
      </w:r>
      <w:r w:rsidR="00997858">
        <w:rPr>
          <w:rFonts w:ascii="Times New Roman" w:hAnsi="Times New Roman" w:cs="Times New Roman"/>
        </w:rPr>
        <w:t xml:space="preserve">. </w:t>
      </w:r>
      <w:r w:rsidR="00305E57">
        <w:rPr>
          <w:rFonts w:ascii="Times New Roman" w:hAnsi="Times New Roman" w:cs="Times New Roman"/>
        </w:rPr>
        <w:t xml:space="preserve">Data was collected from a </w:t>
      </w:r>
      <w:r w:rsidR="007D037D">
        <w:rPr>
          <w:rFonts w:ascii="Times New Roman" w:hAnsi="Times New Roman" w:cs="Times New Roman"/>
        </w:rPr>
        <w:t xml:space="preserve">478-day </w:t>
      </w:r>
      <w:r w:rsidR="00305E57">
        <w:rPr>
          <w:rFonts w:ascii="Times New Roman" w:hAnsi="Times New Roman" w:cs="Times New Roman"/>
        </w:rPr>
        <w:t>incubation experiment</w:t>
      </w:r>
      <w:r w:rsidR="007D037D">
        <w:rPr>
          <w:rFonts w:ascii="Times New Roman" w:hAnsi="Times New Roman" w:cs="Times New Roman"/>
        </w:rPr>
        <w:t xml:space="preserve"> that included three maize genotypes, two different pH </w:t>
      </w:r>
      <w:r w:rsidR="00BE1DD8">
        <w:rPr>
          <w:rFonts w:ascii="Times New Roman" w:hAnsi="Times New Roman" w:cs="Times New Roman"/>
        </w:rPr>
        <w:t>soils</w:t>
      </w:r>
      <w:r w:rsidR="007D037D">
        <w:rPr>
          <w:rFonts w:ascii="Times New Roman" w:hAnsi="Times New Roman" w:cs="Times New Roman"/>
        </w:rPr>
        <w:t>: 4.9 and 6.7, and two nitrogen addition levels (addition or no-addition)</w:t>
      </w:r>
      <w:r w:rsidR="00BE1DD8">
        <w:rPr>
          <w:rFonts w:ascii="Times New Roman" w:hAnsi="Times New Roman" w:cs="Times New Roman"/>
        </w:rPr>
        <w:t xml:space="preserve">. </w:t>
      </w:r>
      <w:r w:rsidR="007D037D">
        <w:rPr>
          <w:rFonts w:ascii="Times New Roman" w:hAnsi="Times New Roman" w:cs="Times New Roman"/>
        </w:rPr>
        <w:t>Four replicates of one hundred-twenty</w:t>
      </w:r>
      <w:r w:rsidR="00BE1DD8" w:rsidRPr="009072F9">
        <w:rPr>
          <w:rFonts w:ascii="Times New Roman" w:hAnsi="Times New Roman" w:cs="Times New Roman"/>
        </w:rPr>
        <w:t xml:space="preserve"> litter </w:t>
      </w:r>
      <w:r w:rsidR="007D037D">
        <w:rPr>
          <w:rFonts w:ascii="Times New Roman" w:hAnsi="Times New Roman" w:cs="Times New Roman"/>
        </w:rPr>
        <w:t xml:space="preserve">and soil treatment groups (3 </w:t>
      </w:r>
      <w:r w:rsidR="00BE1DD8" w:rsidRPr="009072F9">
        <w:rPr>
          <w:rFonts w:ascii="Times New Roman" w:hAnsi="Times New Roman" w:cs="Times New Roman"/>
        </w:rPr>
        <w:t>litter ty</w:t>
      </w:r>
      <w:r w:rsidR="007D037D">
        <w:rPr>
          <w:rFonts w:ascii="Times New Roman" w:hAnsi="Times New Roman" w:cs="Times New Roman"/>
        </w:rPr>
        <w:t>pes x 2 soils x 2 nitrogen addition levels x 10 harvests</w:t>
      </w:r>
      <w:r w:rsidR="00BE1DD8" w:rsidRPr="009072F9">
        <w:rPr>
          <w:rFonts w:ascii="Times New Roman" w:hAnsi="Times New Roman" w:cs="Times New Roman"/>
        </w:rPr>
        <w:t>) a</w:t>
      </w:r>
      <w:r w:rsidR="007D037D">
        <w:rPr>
          <w:rFonts w:ascii="Times New Roman" w:hAnsi="Times New Roman" w:cs="Times New Roman"/>
        </w:rPr>
        <w:t>nd forty</w:t>
      </w:r>
      <w:r w:rsidR="00BE1DD8">
        <w:rPr>
          <w:rFonts w:ascii="Times New Roman" w:hAnsi="Times New Roman" w:cs="Times New Roman"/>
        </w:rPr>
        <w:t xml:space="preserve"> soil-only control groups</w:t>
      </w:r>
      <w:r w:rsidR="007D037D">
        <w:rPr>
          <w:rFonts w:ascii="Times New Roman" w:hAnsi="Times New Roman" w:cs="Times New Roman"/>
        </w:rPr>
        <w:t xml:space="preserve"> (2 soils x 2 nitrogen additions x 10 harvests)</w:t>
      </w:r>
      <w:r w:rsidR="00BE1DD8" w:rsidRPr="009072F9">
        <w:rPr>
          <w:rFonts w:ascii="Times New Roman" w:hAnsi="Times New Roman" w:cs="Times New Roman"/>
        </w:rPr>
        <w:t xml:space="preserve"> </w:t>
      </w:r>
      <w:r w:rsidR="00BE1DD8">
        <w:rPr>
          <w:rFonts w:ascii="Times New Roman" w:hAnsi="Times New Roman" w:cs="Times New Roman"/>
        </w:rPr>
        <w:t>were harvested for a</w:t>
      </w:r>
      <w:r w:rsidR="00997858">
        <w:rPr>
          <w:rFonts w:ascii="Times New Roman" w:hAnsi="Times New Roman" w:cs="Times New Roman"/>
        </w:rPr>
        <w:t>nalysis 0, 27, 58, 84, 120, 172, 238, 316, 390, 478 days after incubation start</w:t>
      </w:r>
      <w:r w:rsidR="00BE1DD8">
        <w:rPr>
          <w:rFonts w:ascii="Times New Roman" w:hAnsi="Times New Roman" w:cs="Times New Roman"/>
        </w:rPr>
        <w:t xml:space="preserve">. </w:t>
      </w:r>
    </w:p>
    <w:p w14:paraId="6D09EFBE" w14:textId="77777777" w:rsidR="006600A6" w:rsidRPr="006600A6" w:rsidRDefault="006600A6" w:rsidP="006F713F">
      <w:pPr>
        <w:rPr>
          <w:rFonts w:ascii="Times New Roman" w:hAnsi="Times New Roman" w:cs="Times New Roman"/>
        </w:rPr>
      </w:pPr>
    </w:p>
    <w:p w14:paraId="313F3EAA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BACKGROUND: </w:t>
      </w:r>
    </w:p>
    <w:p w14:paraId="6253D64C" w14:textId="77777777" w:rsidR="006F713F" w:rsidRPr="006600A6" w:rsidRDefault="001D4A6F" w:rsidP="006F713F">
      <w:pPr>
        <w:rPr>
          <w:rFonts w:ascii="Times New Roman" w:hAnsi="Times New Roman" w:cs="Times New Roman"/>
        </w:rPr>
      </w:pPr>
      <w:hyperlink r:id="rId9" w:history="1">
        <w:r w:rsidR="00F53A58" w:rsidRPr="00DE72CB">
          <w:rPr>
            <w:rStyle w:val="Hyperlink"/>
          </w:rPr>
          <w:t>http://www.eeescience.utoledo.edu/Faculty/weintraub/Projects.htm</w:t>
        </w:r>
      </w:hyperlink>
      <w:r w:rsidR="00F53A58">
        <w:t xml:space="preserve"> </w:t>
      </w:r>
    </w:p>
    <w:p w14:paraId="455119F2" w14:textId="77777777" w:rsidR="006F713F" w:rsidRPr="006600A6" w:rsidRDefault="006F713F" w:rsidP="006F713F">
      <w:pPr>
        <w:rPr>
          <w:rFonts w:ascii="Times New Roman" w:hAnsi="Times New Roman" w:cs="Times New Roman"/>
        </w:rPr>
      </w:pPr>
    </w:p>
    <w:p w14:paraId="535D27D0" w14:textId="77777777" w:rsidR="006F713F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SAMPLE COLLECTION: </w:t>
      </w:r>
    </w:p>
    <w:p w14:paraId="37CD3AAB" w14:textId="77777777" w:rsidR="001B266A" w:rsidRDefault="001B266A" w:rsidP="006F713F">
      <w:pPr>
        <w:rPr>
          <w:rFonts w:ascii="Times New Roman" w:hAnsi="Times New Roman" w:cs="Times New Roman"/>
        </w:rPr>
      </w:pPr>
    </w:p>
    <w:p w14:paraId="463343C4" w14:textId="0F2C02B7" w:rsidR="001B266A" w:rsidRPr="005B16CD" w:rsidRDefault="00402A69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Litter </w:t>
      </w:r>
      <w:r w:rsidR="001B266A" w:rsidRPr="001B266A">
        <w:rPr>
          <w:rFonts w:ascii="Times New Roman" w:hAnsi="Times New Roman" w:cs="Times New Roman"/>
          <w:i/>
        </w:rPr>
        <w:t>and Soil Collection</w:t>
      </w:r>
      <w:r w:rsidR="00BE1DD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Litter at physiological maturity was collected from three different maize genotypes </w:t>
      </w:r>
      <w:r w:rsidR="00505C58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INRA</w:t>
      </w:r>
      <w:r w:rsidR="005B16CD">
        <w:rPr>
          <w:rFonts w:ascii="Times New Roman" w:hAnsi="Times New Roman" w:cs="Times New Roman"/>
        </w:rPr>
        <w:t xml:space="preserve"> </w:t>
      </w:r>
      <w:proofErr w:type="spellStart"/>
      <w:r w:rsidR="005B16CD">
        <w:rPr>
          <w:rFonts w:ascii="Times New Roman" w:hAnsi="Times New Roman" w:cs="Times New Roman"/>
        </w:rPr>
        <w:t>Lusignan</w:t>
      </w:r>
      <w:proofErr w:type="spellEnd"/>
      <w:r w:rsidR="005B16CD">
        <w:rPr>
          <w:rFonts w:ascii="Times New Roman" w:hAnsi="Times New Roman" w:cs="Times New Roman"/>
        </w:rPr>
        <w:t xml:space="preserve"> experimental station. </w:t>
      </w:r>
      <w:r>
        <w:rPr>
          <w:rFonts w:ascii="Times New Roman" w:hAnsi="Times New Roman" w:cs="Times New Roman"/>
        </w:rPr>
        <w:t xml:space="preserve">Soils </w:t>
      </w:r>
      <w:r w:rsidR="00964B93">
        <w:rPr>
          <w:rFonts w:ascii="Times New Roman" w:hAnsi="Times New Roman" w:cs="Times New Roman"/>
        </w:rPr>
        <w:t xml:space="preserve">were collected </w:t>
      </w:r>
      <w:r>
        <w:rPr>
          <w:rFonts w:ascii="Times New Roman" w:hAnsi="Times New Roman" w:cs="Times New Roman"/>
        </w:rPr>
        <w:t xml:space="preserve">from </w:t>
      </w:r>
      <w:r w:rsidR="00BE1DD8">
        <w:rPr>
          <w:rFonts w:ascii="Times New Roman" w:hAnsi="Times New Roman" w:cs="Times New Roman"/>
        </w:rPr>
        <w:t>Oak Openings Preserve Metropark</w:t>
      </w:r>
      <w:r>
        <w:rPr>
          <w:rFonts w:ascii="Times New Roman" w:hAnsi="Times New Roman" w:cs="Times New Roman"/>
        </w:rPr>
        <w:t xml:space="preserve"> and Kitty Todd Nature Preserve in Northwest Ohio</w:t>
      </w:r>
      <w:r w:rsidR="00964B93">
        <w:rPr>
          <w:rFonts w:ascii="Times New Roman" w:hAnsi="Times New Roman" w:cs="Times New Roman"/>
        </w:rPr>
        <w:t xml:space="preserve">. </w:t>
      </w:r>
      <w:r w:rsidR="005B16CD">
        <w:rPr>
          <w:rFonts w:ascii="Times New Roman" w:hAnsi="Times New Roman" w:cs="Times New Roman"/>
        </w:rPr>
        <w:t>Each soil sample</w:t>
      </w:r>
      <w:r w:rsidR="00964B93" w:rsidRPr="006600A6">
        <w:rPr>
          <w:rFonts w:ascii="Times New Roman" w:hAnsi="Times New Roman" w:cs="Times New Roman"/>
        </w:rPr>
        <w:t xml:space="preserve"> was collected using a metal soil corer with a diameter of 5 cm to a depth of </w:t>
      </w:r>
      <w:r w:rsidR="00964B93">
        <w:rPr>
          <w:rFonts w:ascii="Times New Roman" w:hAnsi="Times New Roman" w:cs="Times New Roman"/>
        </w:rPr>
        <w:t>5</w:t>
      </w:r>
      <w:r w:rsidR="00964B93" w:rsidRPr="006600A6">
        <w:rPr>
          <w:rFonts w:ascii="Times New Roman" w:hAnsi="Times New Roman" w:cs="Times New Roman"/>
        </w:rPr>
        <w:t xml:space="preserve"> cm</w:t>
      </w:r>
      <w:r>
        <w:rPr>
          <w:rFonts w:ascii="Times New Roman" w:hAnsi="Times New Roman" w:cs="Times New Roman"/>
        </w:rPr>
        <w:t xml:space="preserve"> from a 10</w:t>
      </w:r>
      <w:r w:rsidR="00964B93">
        <w:rPr>
          <w:rFonts w:ascii="Times New Roman" w:hAnsi="Times New Roman" w:cs="Times New Roman"/>
        </w:rPr>
        <w:t xml:space="preserve"> m</w:t>
      </w:r>
      <w:r w:rsidR="00964B93">
        <w:rPr>
          <w:rFonts w:ascii="Calibri" w:hAnsi="Calibri" w:cs="Times New Roman"/>
        </w:rPr>
        <w:t>²</w:t>
      </w:r>
      <w:r w:rsidR="00964B93">
        <w:rPr>
          <w:rFonts w:ascii="Times New Roman" w:hAnsi="Times New Roman" w:cs="Times New Roman"/>
        </w:rPr>
        <w:t xml:space="preserve"> area</w:t>
      </w:r>
      <w:r>
        <w:rPr>
          <w:rFonts w:ascii="Times New Roman" w:hAnsi="Times New Roman" w:cs="Times New Roman"/>
        </w:rPr>
        <w:t xml:space="preserve"> at both locations</w:t>
      </w:r>
      <w:r w:rsidR="00964B93" w:rsidRPr="006600A6">
        <w:rPr>
          <w:rFonts w:ascii="Times New Roman" w:hAnsi="Times New Roman" w:cs="Times New Roman"/>
        </w:rPr>
        <w:t xml:space="preserve">. </w:t>
      </w:r>
      <w:r w:rsidR="00964B93">
        <w:rPr>
          <w:rFonts w:ascii="Times New Roman" w:hAnsi="Times New Roman" w:cs="Times New Roman"/>
        </w:rPr>
        <w:t>Soils were then take</w:t>
      </w:r>
      <w:r w:rsidR="00505C58">
        <w:rPr>
          <w:rFonts w:ascii="Times New Roman" w:hAnsi="Times New Roman" w:cs="Times New Roman"/>
        </w:rPr>
        <w:t>n</w:t>
      </w:r>
      <w:r w:rsidR="00964B93">
        <w:rPr>
          <w:rFonts w:ascii="Times New Roman" w:hAnsi="Times New Roman" w:cs="Times New Roman"/>
        </w:rPr>
        <w:t xml:space="preserve"> immediately back to the lab and sieved (2 mm mesh) to remove coarse debri</w:t>
      </w:r>
      <w:r w:rsidR="00305E57">
        <w:rPr>
          <w:rFonts w:ascii="Times New Roman" w:hAnsi="Times New Roman" w:cs="Times New Roman"/>
        </w:rPr>
        <w:t>s and organic matter and then homogenized by hand</w:t>
      </w:r>
      <w:r w:rsidR="00964B93" w:rsidRPr="006600A6">
        <w:rPr>
          <w:rFonts w:ascii="Times New Roman" w:hAnsi="Times New Roman" w:cs="Times New Roman"/>
        </w:rPr>
        <w:t>.</w:t>
      </w:r>
      <w:r w:rsidR="00305E57">
        <w:rPr>
          <w:rFonts w:ascii="Times New Roman" w:hAnsi="Times New Roman" w:cs="Times New Roman"/>
        </w:rPr>
        <w:t xml:space="preserve"> Soil stored </w:t>
      </w:r>
      <w:r w:rsidR="00FA44BC">
        <w:rPr>
          <w:rFonts w:ascii="Times New Roman" w:hAnsi="Times New Roman" w:cs="Times New Roman"/>
        </w:rPr>
        <w:t>in the dark at 20 °C and 45% water holding capacity</w:t>
      </w:r>
      <w:r>
        <w:rPr>
          <w:rFonts w:ascii="Times New Roman" w:hAnsi="Times New Roman" w:cs="Times New Roman"/>
        </w:rPr>
        <w:t xml:space="preserve"> for 3</w:t>
      </w:r>
      <w:r w:rsidR="00305E57">
        <w:rPr>
          <w:rFonts w:ascii="Times New Roman" w:hAnsi="Times New Roman" w:cs="Times New Roman"/>
        </w:rPr>
        <w:t xml:space="preserve"> months</w:t>
      </w:r>
      <w:r w:rsidR="00FA44BC">
        <w:rPr>
          <w:rFonts w:ascii="Times New Roman" w:hAnsi="Times New Roman" w:cs="Times New Roman"/>
        </w:rPr>
        <w:t xml:space="preserve"> prior to the incubation experiment</w:t>
      </w:r>
      <w:r w:rsidR="004D186C">
        <w:rPr>
          <w:rFonts w:ascii="Times New Roman" w:hAnsi="Times New Roman" w:cs="Times New Roman"/>
        </w:rPr>
        <w:t>.</w:t>
      </w:r>
      <w:r w:rsidR="004D186C" w:rsidRPr="006600A6">
        <w:rPr>
          <w:rFonts w:ascii="Times New Roman" w:hAnsi="Times New Roman"/>
        </w:rPr>
        <w:t xml:space="preserve"> </w:t>
      </w:r>
    </w:p>
    <w:p w14:paraId="72D5DA30" w14:textId="77777777" w:rsidR="00402A69" w:rsidRDefault="00402A69" w:rsidP="006F713F">
      <w:pPr>
        <w:rPr>
          <w:rFonts w:ascii="Times New Roman" w:hAnsi="Times New Roman" w:cs="Times New Roman"/>
        </w:rPr>
      </w:pPr>
    </w:p>
    <w:p w14:paraId="37BB9164" w14:textId="1E50742B" w:rsidR="004D186C" w:rsidRDefault="00305E57" w:rsidP="006600A6">
      <w:pPr>
        <w:rPr>
          <w:rFonts w:ascii="Times New Roman" w:hAnsi="Times New Roman" w:cs="Times New Roman"/>
        </w:rPr>
      </w:pPr>
      <w:r w:rsidRPr="00305E57">
        <w:rPr>
          <w:rFonts w:ascii="Times New Roman" w:hAnsi="Times New Roman" w:cs="Times New Roman"/>
          <w:i/>
        </w:rPr>
        <w:t>Incubation</w:t>
      </w:r>
      <w:r>
        <w:rPr>
          <w:rFonts w:ascii="Times New Roman" w:hAnsi="Times New Roman" w:cs="Times New Roman"/>
        </w:rPr>
        <w:t xml:space="preserve">: </w:t>
      </w:r>
      <w:r w:rsidR="00402A69">
        <w:rPr>
          <w:rFonts w:ascii="Times New Roman" w:hAnsi="Times New Roman" w:cs="Times New Roman"/>
        </w:rPr>
        <w:t>The incubation experiment included four replicates of forty soil-onl</w:t>
      </w:r>
      <w:r w:rsidR="00D837D6">
        <w:rPr>
          <w:rFonts w:ascii="Times New Roman" w:hAnsi="Times New Roman" w:cs="Times New Roman"/>
        </w:rPr>
        <w:t xml:space="preserve">y control </w:t>
      </w:r>
      <w:r w:rsidR="00806837">
        <w:rPr>
          <w:rFonts w:ascii="Times New Roman" w:hAnsi="Times New Roman" w:cs="Times New Roman"/>
        </w:rPr>
        <w:t>groups</w:t>
      </w:r>
      <w:r w:rsidR="00D837D6">
        <w:rPr>
          <w:rFonts w:ascii="Times New Roman" w:hAnsi="Times New Roman" w:cs="Times New Roman"/>
        </w:rPr>
        <w:t xml:space="preserve"> (2 soil types x 2 nitrogen addition levels x 10</w:t>
      </w:r>
      <w:r w:rsidR="00402A69">
        <w:rPr>
          <w:rFonts w:ascii="Times New Roman" w:hAnsi="Times New Roman" w:cs="Times New Roman"/>
        </w:rPr>
        <w:t xml:space="preserve"> harvests) and one hundred-twenty </w:t>
      </w:r>
      <w:r w:rsidR="00037B17">
        <w:rPr>
          <w:rFonts w:ascii="Times New Roman" w:hAnsi="Times New Roman" w:cs="Times New Roman"/>
        </w:rPr>
        <w:t>l</w:t>
      </w:r>
      <w:r w:rsidR="00402A69">
        <w:rPr>
          <w:rFonts w:ascii="Times New Roman" w:hAnsi="Times New Roman" w:cs="Times New Roman"/>
        </w:rPr>
        <w:t xml:space="preserve">itter and soil treatment </w:t>
      </w:r>
      <w:r w:rsidR="00806837">
        <w:rPr>
          <w:rFonts w:ascii="Times New Roman" w:hAnsi="Times New Roman" w:cs="Times New Roman"/>
        </w:rPr>
        <w:t>groups</w:t>
      </w:r>
      <w:r w:rsidR="00402A69">
        <w:rPr>
          <w:rFonts w:ascii="Times New Roman" w:hAnsi="Times New Roman" w:cs="Times New Roman"/>
        </w:rPr>
        <w:t xml:space="preserve"> (3 litter types x 2 soil types x 2 nitrogen addition levels x 10 harvests). All replicates were conducted in </w:t>
      </w:r>
      <w:r w:rsidR="00402A69">
        <w:rPr>
          <w:rFonts w:ascii="Times New Roman" w:hAnsi="Times New Roman"/>
        </w:rPr>
        <w:t xml:space="preserve">0.473 </w:t>
      </w:r>
      <w:r w:rsidR="00402A69" w:rsidRPr="006600A6">
        <w:rPr>
          <w:rFonts w:ascii="Times New Roman" w:hAnsi="Times New Roman"/>
        </w:rPr>
        <w:t xml:space="preserve">L </w:t>
      </w:r>
      <w:r w:rsidR="004B16F7">
        <w:rPr>
          <w:rFonts w:ascii="Times New Roman" w:hAnsi="Times New Roman"/>
        </w:rPr>
        <w:t>M</w:t>
      </w:r>
      <w:r w:rsidR="00402A69" w:rsidRPr="006600A6">
        <w:rPr>
          <w:rFonts w:ascii="Times New Roman" w:hAnsi="Times New Roman"/>
        </w:rPr>
        <w:t>ason jar</w:t>
      </w:r>
      <w:r w:rsidR="00402A69">
        <w:rPr>
          <w:rFonts w:ascii="Times New Roman" w:hAnsi="Times New Roman"/>
        </w:rPr>
        <w:t>s</w:t>
      </w:r>
      <w:r w:rsidR="00402A69" w:rsidRPr="006600A6">
        <w:rPr>
          <w:rFonts w:ascii="Times New Roman" w:hAnsi="Times New Roman"/>
        </w:rPr>
        <w:t xml:space="preserve"> (Ball Pint Wide Mouth Canning Jars, Jarden Corporation)</w:t>
      </w:r>
      <w:r w:rsidR="00402A69">
        <w:rPr>
          <w:rFonts w:ascii="Times New Roman" w:hAnsi="Times New Roman"/>
        </w:rPr>
        <w:t>.</w:t>
      </w:r>
      <w:r w:rsidR="00402A69" w:rsidRPr="006600A6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Litter</w:t>
      </w:r>
      <w:r w:rsidR="00037B17">
        <w:rPr>
          <w:rFonts w:ascii="Times New Roman" w:hAnsi="Times New Roman" w:cs="Times New Roman"/>
        </w:rPr>
        <w:t xml:space="preserve"> and soil treatment jars received 50</w:t>
      </w:r>
      <w:r>
        <w:rPr>
          <w:rFonts w:ascii="Times New Roman" w:hAnsi="Times New Roman" w:cs="Times New Roman"/>
        </w:rPr>
        <w:t xml:space="preserve"> g of so</w:t>
      </w:r>
      <w:r w:rsidR="00037B17">
        <w:rPr>
          <w:rFonts w:ascii="Times New Roman" w:hAnsi="Times New Roman" w:cs="Times New Roman"/>
        </w:rPr>
        <w:t>il (dry weight equivalent) at 45</w:t>
      </w:r>
      <w:r>
        <w:rPr>
          <w:rFonts w:ascii="Times New Roman" w:hAnsi="Times New Roman" w:cs="Times New Roman"/>
        </w:rPr>
        <w:t>% water holding capacity</w:t>
      </w:r>
      <w:r w:rsidR="00D837D6">
        <w:rPr>
          <w:rFonts w:ascii="Times New Roman" w:hAnsi="Times New Roman" w:cs="Times New Roman"/>
        </w:rPr>
        <w:t xml:space="preserve"> mixed with litter fragments </w:t>
      </w:r>
      <w:r w:rsidR="00806837">
        <w:rPr>
          <w:rFonts w:ascii="Times New Roman" w:hAnsi="Times New Roman" w:cs="Times New Roman"/>
        </w:rPr>
        <w:t>at a rate</w:t>
      </w:r>
      <w:r w:rsidR="00D837D6">
        <w:rPr>
          <w:rFonts w:ascii="Times New Roman" w:hAnsi="Times New Roman" w:cs="Times New Roman"/>
        </w:rPr>
        <w:t xml:space="preserve"> of </w:t>
      </w:r>
      <w:r w:rsidR="00D837D6">
        <w:rPr>
          <w:rFonts w:ascii="Times New Roman" w:hAnsi="Times New Roman" w:cs="Times New Roman"/>
        </w:rPr>
        <w:lastRenderedPageBreak/>
        <w:t>3000 mg C kg</w:t>
      </w:r>
      <w:r w:rsidR="00D837D6">
        <w:rPr>
          <w:rFonts w:ascii="Calibri" w:hAnsi="Calibri" w:cs="Times New Roman"/>
        </w:rPr>
        <w:t>⁻</w:t>
      </w:r>
      <w:r w:rsidR="00D837D6">
        <w:rPr>
          <w:rFonts w:ascii="Times New Roman" w:hAnsi="Times New Roman" w:cs="Times New Roman"/>
        </w:rPr>
        <w:t>¹ soil</w:t>
      </w:r>
      <w:r w:rsidR="00037B17">
        <w:rPr>
          <w:rFonts w:ascii="Times New Roman" w:hAnsi="Times New Roman" w:cs="Times New Roman"/>
        </w:rPr>
        <w:t>. Soil-only</w:t>
      </w:r>
      <w:r w:rsidR="00CF5D5F">
        <w:rPr>
          <w:rFonts w:ascii="Times New Roman" w:hAnsi="Times New Roman" w:cs="Times New Roman"/>
        </w:rPr>
        <w:t xml:space="preserve"> control jars received only </w:t>
      </w:r>
      <w:r w:rsidR="00037B17">
        <w:rPr>
          <w:rFonts w:ascii="Times New Roman" w:hAnsi="Times New Roman" w:cs="Times New Roman"/>
        </w:rPr>
        <w:t>50</w:t>
      </w:r>
      <w:r w:rsidR="00CF5D5F">
        <w:rPr>
          <w:rFonts w:ascii="Times New Roman" w:hAnsi="Times New Roman" w:cs="Times New Roman"/>
        </w:rPr>
        <w:t xml:space="preserve"> g of soil (dry weight equivalent) at 4</w:t>
      </w:r>
      <w:r w:rsidR="00037B17">
        <w:rPr>
          <w:rFonts w:ascii="Times New Roman" w:hAnsi="Times New Roman" w:cs="Times New Roman"/>
        </w:rPr>
        <w:t>5</w:t>
      </w:r>
      <w:r w:rsidR="00CF5D5F">
        <w:rPr>
          <w:rFonts w:ascii="Times New Roman" w:hAnsi="Times New Roman" w:cs="Times New Roman"/>
        </w:rPr>
        <w:t xml:space="preserve">% water holding capacity. Jars were kept loosely covered (to minimize water loss, but allow gas exchange) in a dark incubator at 20 °C throughout the </w:t>
      </w:r>
      <w:r w:rsidR="00D837D6">
        <w:rPr>
          <w:rFonts w:ascii="Times New Roman" w:hAnsi="Times New Roman" w:cs="Times New Roman"/>
        </w:rPr>
        <w:t>478-day incubatio</w:t>
      </w:r>
      <w:r w:rsidR="00CF5D5F">
        <w:rPr>
          <w:rFonts w:ascii="Times New Roman" w:hAnsi="Times New Roman" w:cs="Times New Roman"/>
        </w:rPr>
        <w:t xml:space="preserve">n. </w:t>
      </w:r>
      <w:r w:rsidR="00D837D6">
        <w:rPr>
          <w:rFonts w:ascii="Times New Roman" w:hAnsi="Times New Roman" w:cs="Times New Roman"/>
        </w:rPr>
        <w:t>Nitrogen, in the form of ammonium nitrate, was added to half the litter and soil treatment jars and half of the soil-only control jars in a ratio of 70 mg kg</w:t>
      </w:r>
      <w:r w:rsidR="00D837D6">
        <w:rPr>
          <w:rFonts w:ascii="Calibri" w:hAnsi="Calibri" w:cs="Times New Roman"/>
        </w:rPr>
        <w:t>⁻</w:t>
      </w:r>
      <w:r w:rsidR="00D837D6">
        <w:rPr>
          <w:rFonts w:ascii="Times New Roman" w:hAnsi="Times New Roman" w:cs="Times New Roman"/>
        </w:rPr>
        <w:t xml:space="preserve">¹ soil. Jars were monitored for soil respiration throughout the incubation (See </w:t>
      </w:r>
      <w:r w:rsidR="00D837D6" w:rsidRPr="00D837D6">
        <w:rPr>
          <w:rFonts w:ascii="Times New Roman" w:hAnsi="Times New Roman" w:cs="Times New Roman"/>
          <w:i/>
        </w:rPr>
        <w:t>Respiration</w:t>
      </w:r>
      <w:r w:rsidR="00D837D6">
        <w:rPr>
          <w:rFonts w:ascii="Times New Roman" w:hAnsi="Times New Roman" w:cs="Times New Roman"/>
        </w:rPr>
        <w:t xml:space="preserve"> </w:t>
      </w:r>
      <w:r w:rsidR="00D837D6" w:rsidRPr="00D837D6">
        <w:rPr>
          <w:rFonts w:ascii="Times New Roman" w:hAnsi="Times New Roman" w:cs="Times New Roman"/>
          <w:i/>
        </w:rPr>
        <w:t>Analysis</w:t>
      </w:r>
      <w:r w:rsidR="00D837D6">
        <w:rPr>
          <w:rFonts w:ascii="Times New Roman" w:hAnsi="Times New Roman" w:cs="Times New Roman"/>
        </w:rPr>
        <w:t xml:space="preserve"> below). </w:t>
      </w:r>
      <w:r w:rsidR="00CF5D5F">
        <w:rPr>
          <w:rFonts w:ascii="Times New Roman" w:hAnsi="Times New Roman" w:cs="Times New Roman"/>
        </w:rPr>
        <w:t>Jars were harvested</w:t>
      </w:r>
      <w:r w:rsidR="00D837D6">
        <w:rPr>
          <w:rFonts w:ascii="Times New Roman" w:hAnsi="Times New Roman" w:cs="Times New Roman"/>
        </w:rPr>
        <w:t xml:space="preserve"> </w:t>
      </w:r>
      <w:r w:rsidR="00CF5D5F">
        <w:rPr>
          <w:rFonts w:ascii="Times New Roman" w:hAnsi="Times New Roman" w:cs="Times New Roman"/>
        </w:rPr>
        <w:t xml:space="preserve">for </w:t>
      </w:r>
      <w:r w:rsidR="00806837">
        <w:rPr>
          <w:rFonts w:ascii="Times New Roman" w:hAnsi="Times New Roman" w:cs="Times New Roman"/>
        </w:rPr>
        <w:t>litter</w:t>
      </w:r>
      <w:r w:rsidR="00CF5D5F">
        <w:rPr>
          <w:rFonts w:ascii="Times New Roman" w:hAnsi="Times New Roman" w:cs="Times New Roman"/>
        </w:rPr>
        <w:t xml:space="preserve"> enzyme activities; </w:t>
      </w:r>
      <w:r w:rsidR="00037B17">
        <w:rPr>
          <w:rFonts w:ascii="Times New Roman" w:hAnsi="Times New Roman" w:cs="Times New Roman"/>
        </w:rPr>
        <w:t xml:space="preserve">extractable nitrogen and </w:t>
      </w:r>
      <w:r w:rsidR="00CF5D5F" w:rsidRPr="006600A6">
        <w:rPr>
          <w:rFonts w:ascii="Times New Roman" w:hAnsi="Times New Roman" w:cs="Times New Roman"/>
        </w:rPr>
        <w:t xml:space="preserve">phosphate; </w:t>
      </w:r>
      <w:r w:rsidR="005B16CD">
        <w:rPr>
          <w:rFonts w:ascii="Times New Roman" w:hAnsi="Times New Roman" w:cs="Times New Roman"/>
        </w:rPr>
        <w:t>and</w:t>
      </w:r>
      <w:r w:rsidR="00037B17">
        <w:rPr>
          <w:rFonts w:ascii="Times New Roman" w:hAnsi="Times New Roman" w:cs="Times New Roman"/>
        </w:rPr>
        <w:t xml:space="preserve"> </w:t>
      </w:r>
      <w:r w:rsidR="00D837D6">
        <w:rPr>
          <w:rFonts w:ascii="Times New Roman" w:hAnsi="Times New Roman" w:cs="Times New Roman"/>
        </w:rPr>
        <w:t xml:space="preserve">litter phenolic chemistry </w:t>
      </w:r>
      <w:r w:rsidR="00CF5D5F">
        <w:rPr>
          <w:rFonts w:ascii="Times New Roman" w:hAnsi="Times New Roman" w:cs="Times New Roman"/>
        </w:rPr>
        <w:t>(see below for descriptions). During harvests,</w:t>
      </w:r>
      <w:r w:rsidR="00D837D6">
        <w:rPr>
          <w:rFonts w:ascii="Times New Roman" w:hAnsi="Times New Roman" w:cs="Times New Roman"/>
        </w:rPr>
        <w:t xml:space="preserve"> </w:t>
      </w:r>
      <w:r w:rsidR="00505C58">
        <w:rPr>
          <w:rFonts w:ascii="Times New Roman" w:hAnsi="Times New Roman" w:cs="Times New Roman"/>
        </w:rPr>
        <w:t>litter was removed from soil treatments and litter samples</w:t>
      </w:r>
      <w:r w:rsidR="00CF5D5F">
        <w:rPr>
          <w:rFonts w:ascii="Times New Roman" w:hAnsi="Times New Roman" w:cs="Times New Roman"/>
        </w:rPr>
        <w:t xml:space="preserve"> were extracted with 0.5 M potassium sulfate (K</w:t>
      </w:r>
      <w:r w:rsidR="00CF5D5F">
        <w:rPr>
          <w:rFonts w:ascii="Calibri" w:hAnsi="Calibri" w:cs="Times New Roman"/>
        </w:rPr>
        <w:t>₂</w:t>
      </w:r>
      <w:r w:rsidR="00CF5D5F">
        <w:rPr>
          <w:rFonts w:ascii="Times New Roman" w:hAnsi="Times New Roman" w:cs="Times New Roman"/>
        </w:rPr>
        <w:t>SO</w:t>
      </w:r>
      <w:r w:rsidR="00CF5D5F">
        <w:rPr>
          <w:rFonts w:ascii="Calibri" w:hAnsi="Calibri" w:cs="Times New Roman"/>
        </w:rPr>
        <w:t>₄</w:t>
      </w:r>
      <w:r w:rsidR="00CF5D5F">
        <w:rPr>
          <w:rFonts w:ascii="Times New Roman" w:hAnsi="Times New Roman" w:cs="Times New Roman"/>
        </w:rPr>
        <w:t xml:space="preserve">). </w:t>
      </w:r>
      <w:r w:rsidR="006600A6" w:rsidRPr="006600A6">
        <w:rPr>
          <w:rFonts w:ascii="Times New Roman" w:hAnsi="Times New Roman" w:cs="Times New Roman"/>
        </w:rPr>
        <w:t xml:space="preserve">Extractions were performed by placing </w:t>
      </w:r>
      <w:r w:rsidR="00366A0F">
        <w:rPr>
          <w:rFonts w:ascii="Times New Roman" w:hAnsi="Times New Roman" w:cs="Times New Roman"/>
        </w:rPr>
        <w:t>samples</w:t>
      </w:r>
      <w:r w:rsidR="006600A6" w:rsidRPr="006600A6">
        <w:rPr>
          <w:rFonts w:ascii="Times New Roman" w:hAnsi="Times New Roman" w:cs="Times New Roman"/>
        </w:rPr>
        <w:t xml:space="preserve"> on an orbital shaker at ~120 rpm for 1 hour, and then vacuum filtering the mixture through Millipore APM 15 glass fiber filters. These extracts are labeled as non-fumigated.</w:t>
      </w:r>
      <w:r w:rsidR="00CF5D5F">
        <w:rPr>
          <w:rFonts w:ascii="Times New Roman" w:hAnsi="Times New Roman" w:cs="Times New Roman"/>
        </w:rPr>
        <w:t xml:space="preserve">  </w:t>
      </w:r>
    </w:p>
    <w:p w14:paraId="31C58557" w14:textId="77777777" w:rsidR="004D186C" w:rsidRDefault="004D186C" w:rsidP="006600A6">
      <w:pPr>
        <w:rPr>
          <w:rFonts w:ascii="Times New Roman" w:hAnsi="Times New Roman" w:cs="Times New Roman"/>
        </w:rPr>
      </w:pPr>
    </w:p>
    <w:p w14:paraId="0199368C" w14:textId="25CDCFE9" w:rsidR="004D186C" w:rsidRPr="006600A6" w:rsidRDefault="004D186C" w:rsidP="004D1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Samples </w:t>
      </w:r>
      <w:r w:rsidRPr="006600A6">
        <w:rPr>
          <w:rFonts w:ascii="Times New Roman" w:hAnsi="Times New Roman" w:cs="Times New Roman"/>
        </w:rPr>
        <w:t xml:space="preserve">were also </w:t>
      </w:r>
      <w:r w:rsidR="00806837">
        <w:rPr>
          <w:rFonts w:ascii="Times New Roman" w:hAnsi="Times New Roman" w:cs="Times New Roman"/>
        </w:rPr>
        <w:t>analyzed</w:t>
      </w:r>
      <w:r>
        <w:rPr>
          <w:rFonts w:ascii="Times New Roman" w:hAnsi="Times New Roman" w:cs="Times New Roman"/>
        </w:rPr>
        <w:t xml:space="preserve"> </w:t>
      </w:r>
      <w:r w:rsidRPr="006600A6">
        <w:rPr>
          <w:rFonts w:ascii="Times New Roman" w:hAnsi="Times New Roman" w:cs="Times New Roman"/>
        </w:rPr>
        <w:t>for microbial biomass. Microbial biomass carbon (MB-C)</w:t>
      </w:r>
      <w:r w:rsidR="003876C3">
        <w:rPr>
          <w:rFonts w:ascii="Times New Roman" w:hAnsi="Times New Roman" w:cs="Times New Roman"/>
        </w:rPr>
        <w:t xml:space="preserve"> and microbial biomass nitrogen (MB-N)</w:t>
      </w:r>
      <w:r w:rsidRPr="006600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806837">
        <w:rPr>
          <w:rFonts w:ascii="Times New Roman" w:hAnsi="Times New Roman" w:cs="Times New Roman"/>
        </w:rPr>
        <w:t>ere</w:t>
      </w:r>
      <w:r>
        <w:rPr>
          <w:rFonts w:ascii="Times New Roman" w:hAnsi="Times New Roman" w:cs="Times New Roman"/>
        </w:rPr>
        <w:t xml:space="preserve"> </w:t>
      </w:r>
      <w:r w:rsidRPr="006600A6">
        <w:rPr>
          <w:rFonts w:ascii="Times New Roman" w:hAnsi="Times New Roman" w:cs="Times New Roman"/>
        </w:rPr>
        <w:t>quantified using a modification of the chloroform fumigation-extraction techniq</w:t>
      </w:r>
      <w:r w:rsidR="004B3B36">
        <w:rPr>
          <w:rFonts w:ascii="Times New Roman" w:hAnsi="Times New Roman" w:cs="Times New Roman"/>
        </w:rPr>
        <w:t>ue (Brookes et al. 1985; Scott-</w:t>
      </w:r>
      <w:r w:rsidRPr="006600A6">
        <w:rPr>
          <w:rFonts w:ascii="Times New Roman" w:hAnsi="Times New Roman" w:cs="Times New Roman"/>
        </w:rPr>
        <w:t xml:space="preserve">Denton et al. 2006). Following chloroform fumigation, </w:t>
      </w:r>
      <w:r w:rsidR="00505C58">
        <w:rPr>
          <w:rFonts w:ascii="Times New Roman" w:hAnsi="Times New Roman" w:cs="Times New Roman"/>
        </w:rPr>
        <w:t>litter was</w:t>
      </w:r>
      <w:r w:rsidRPr="006600A6">
        <w:rPr>
          <w:rFonts w:ascii="Times New Roman" w:hAnsi="Times New Roman" w:cs="Times New Roman"/>
        </w:rPr>
        <w:t xml:space="preserve"> extracted as described above. These extracts are labeled as fumigated. Fumigated and non-fumigated extracts were then</w:t>
      </w:r>
      <w:r w:rsidR="00D837D6">
        <w:rPr>
          <w:rFonts w:ascii="Times New Roman" w:hAnsi="Times New Roman" w:cs="Times New Roman"/>
        </w:rPr>
        <w:t xml:space="preserve"> frozen until time of analysis.</w:t>
      </w:r>
    </w:p>
    <w:p w14:paraId="6DCE4776" w14:textId="77777777" w:rsidR="00F53A58" w:rsidRPr="006600A6" w:rsidRDefault="00F53A58" w:rsidP="006600A6">
      <w:pPr>
        <w:rPr>
          <w:rFonts w:ascii="Times New Roman" w:hAnsi="Times New Roman" w:cs="Times New Roman"/>
        </w:rPr>
      </w:pPr>
    </w:p>
    <w:p w14:paraId="1D987953" w14:textId="77777777" w:rsidR="00AE201B" w:rsidRPr="006600A6" w:rsidRDefault="00AE201B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DATA COLLECTION:</w:t>
      </w:r>
    </w:p>
    <w:p w14:paraId="7D73231D" w14:textId="77777777" w:rsidR="00AE201B" w:rsidRPr="006600A6" w:rsidRDefault="00AE201B" w:rsidP="006F713F">
      <w:pPr>
        <w:rPr>
          <w:rFonts w:ascii="Times New Roman" w:hAnsi="Times New Roman" w:cs="Times New Roman"/>
        </w:rPr>
      </w:pPr>
    </w:p>
    <w:p w14:paraId="4517180E" w14:textId="0E64466C" w:rsidR="0026782C" w:rsidRDefault="00505C58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Litter</w:t>
      </w:r>
      <w:r w:rsidR="00AE201B" w:rsidRPr="006600A6">
        <w:rPr>
          <w:rFonts w:ascii="Times New Roman" w:hAnsi="Times New Roman" w:cs="Times New Roman"/>
          <w:i/>
        </w:rPr>
        <w:t xml:space="preserve"> Nutrients</w:t>
      </w:r>
      <w:r w:rsidR="00AE201B" w:rsidRPr="006600A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Litter</w:t>
      </w:r>
      <w:r w:rsidR="00AE201B" w:rsidRPr="006600A6">
        <w:rPr>
          <w:rFonts w:ascii="Times New Roman" w:hAnsi="Times New Roman" w:cs="Times New Roman"/>
        </w:rPr>
        <w:t xml:space="preserve"> nutrients were analyzed using </w:t>
      </w:r>
      <w:r w:rsidR="00D837D6">
        <w:rPr>
          <w:rFonts w:ascii="Times New Roman" w:hAnsi="Times New Roman" w:cs="Times New Roman"/>
        </w:rPr>
        <w:t>non-fumigated</w:t>
      </w:r>
      <w:r w:rsidR="00AE201B" w:rsidRPr="006600A6">
        <w:rPr>
          <w:rFonts w:ascii="Times New Roman" w:hAnsi="Times New Roman" w:cs="Times New Roman"/>
        </w:rPr>
        <w:t xml:space="preserve"> samples. </w:t>
      </w:r>
      <w:r w:rsidR="004621D0" w:rsidRPr="006600A6">
        <w:rPr>
          <w:rFonts w:ascii="Times New Roman" w:hAnsi="Times New Roman" w:cs="Times New Roman"/>
        </w:rPr>
        <w:t>Nitrogen analyses</w:t>
      </w:r>
      <w:r w:rsidR="0029464A">
        <w:rPr>
          <w:rFonts w:ascii="Times New Roman" w:hAnsi="Times New Roman" w:cs="Times New Roman"/>
        </w:rPr>
        <w:t xml:space="preserve"> </w:t>
      </w:r>
      <w:r w:rsidR="004621D0" w:rsidRPr="006600A6">
        <w:rPr>
          <w:rFonts w:ascii="Times New Roman" w:hAnsi="Times New Roman" w:cs="Times New Roman"/>
        </w:rPr>
        <w:t>included</w:t>
      </w:r>
      <w:r w:rsidR="003D39E3" w:rsidRPr="006600A6">
        <w:rPr>
          <w:rFonts w:ascii="Times New Roman" w:hAnsi="Times New Roman" w:cs="Times New Roman"/>
        </w:rPr>
        <w:t xml:space="preserve"> </w:t>
      </w:r>
      <w:r w:rsidR="004621D0" w:rsidRPr="006600A6">
        <w:rPr>
          <w:rFonts w:ascii="Times New Roman" w:hAnsi="Times New Roman" w:cs="Times New Roman"/>
        </w:rPr>
        <w:t>n</w:t>
      </w:r>
      <w:r w:rsidR="0029464A">
        <w:rPr>
          <w:rFonts w:ascii="Times New Roman" w:hAnsi="Times New Roman" w:cs="Times New Roman"/>
        </w:rPr>
        <w:t xml:space="preserve">itrate and </w:t>
      </w:r>
      <w:r w:rsidR="00AE201B" w:rsidRPr="006600A6">
        <w:rPr>
          <w:rFonts w:ascii="Times New Roman" w:hAnsi="Times New Roman" w:cs="Times New Roman"/>
        </w:rPr>
        <w:t>ammonium. Nitrate was analyzed using the metho</w:t>
      </w:r>
      <w:r w:rsidR="00E42D1F" w:rsidRPr="006600A6">
        <w:rPr>
          <w:rFonts w:ascii="Times New Roman" w:hAnsi="Times New Roman" w:cs="Times New Roman"/>
        </w:rPr>
        <w:t>d described by Doane &amp; Horwath (</w:t>
      </w:r>
      <w:r w:rsidR="00AE201B" w:rsidRPr="006600A6">
        <w:rPr>
          <w:rFonts w:ascii="Times New Roman" w:hAnsi="Times New Roman" w:cs="Times New Roman"/>
        </w:rPr>
        <w:t>2003</w:t>
      </w:r>
      <w:r w:rsidR="00E42D1F" w:rsidRPr="006600A6">
        <w:rPr>
          <w:rFonts w:ascii="Times New Roman" w:hAnsi="Times New Roman" w:cs="Times New Roman"/>
        </w:rPr>
        <w:t>)</w:t>
      </w:r>
      <w:r w:rsidR="00AE201B" w:rsidRPr="006600A6">
        <w:rPr>
          <w:rFonts w:ascii="Times New Roman" w:hAnsi="Times New Roman" w:cs="Times New Roman"/>
        </w:rPr>
        <w:t>.</w:t>
      </w:r>
      <w:r w:rsidR="00580E87" w:rsidRPr="006600A6">
        <w:rPr>
          <w:rFonts w:ascii="Times New Roman" w:hAnsi="Times New Roman" w:cs="Times New Roman"/>
        </w:rPr>
        <w:t xml:space="preserve"> Final nitrate values are reported in </w:t>
      </w:r>
      <w:r w:rsidR="00580E87" w:rsidRPr="006600A6">
        <w:rPr>
          <w:rFonts w:ascii="Times New Roman" w:hAnsi="Times New Roman" w:cs="Times New Roman"/>
        </w:rPr>
        <w:sym w:font="Symbol" w:char="F06D"/>
      </w:r>
      <w:r w:rsidR="00580E87" w:rsidRPr="006600A6">
        <w:rPr>
          <w:rFonts w:ascii="Times New Roman" w:hAnsi="Times New Roman" w:cs="Times New Roman"/>
        </w:rPr>
        <w:t>g NO</w:t>
      </w:r>
      <w:r w:rsidR="00580E87" w:rsidRPr="006600A6">
        <w:rPr>
          <w:rFonts w:ascii="Times New Roman" w:hAnsi="Times New Roman" w:cs="Times New Roman"/>
          <w:vertAlign w:val="subscript"/>
        </w:rPr>
        <w:t>3</w:t>
      </w:r>
      <w:r w:rsidR="0029464A">
        <w:rPr>
          <w:rFonts w:ascii="Calibri" w:hAnsi="Calibri" w:cs="Times New Roman"/>
          <w:vertAlign w:val="superscript"/>
        </w:rPr>
        <w:t>⁻</w:t>
      </w:r>
      <w:r w:rsidR="0029464A">
        <w:rPr>
          <w:rFonts w:ascii="Times New Roman" w:hAnsi="Times New Roman" w:cs="Times New Roman"/>
          <w:vertAlign w:val="superscript"/>
        </w:rPr>
        <w:t xml:space="preserve"> </w:t>
      </w:r>
      <w:r w:rsidR="00E42D1F" w:rsidRPr="006600A6">
        <w:rPr>
          <w:rFonts w:ascii="Times New Roman" w:hAnsi="Times New Roman" w:cs="Times New Roman"/>
        </w:rPr>
        <w:t>g</w:t>
      </w:r>
      <w:r w:rsidR="00E42D1F" w:rsidRPr="006600A6">
        <w:rPr>
          <w:rFonts w:ascii="Times New Roman" w:hAnsi="Times New Roman" w:cs="Times New Roman"/>
          <w:vertAlign w:val="superscript"/>
        </w:rPr>
        <w:t>-1</w:t>
      </w:r>
      <w:r w:rsidR="00E42D1F" w:rsidRPr="006600A6">
        <w:rPr>
          <w:rFonts w:ascii="Times New Roman" w:hAnsi="Times New Roman" w:cs="Times New Roman"/>
        </w:rPr>
        <w:t xml:space="preserve"> </w:t>
      </w:r>
      <w:r w:rsidR="00580E87" w:rsidRPr="006600A6">
        <w:rPr>
          <w:rFonts w:ascii="Times New Roman" w:hAnsi="Times New Roman" w:cs="Times New Roman"/>
        </w:rPr>
        <w:t xml:space="preserve">dry </w:t>
      </w:r>
      <w:r>
        <w:rPr>
          <w:rFonts w:ascii="Times New Roman" w:hAnsi="Times New Roman" w:cs="Times New Roman"/>
        </w:rPr>
        <w:t>litter</w:t>
      </w:r>
      <w:r w:rsidR="00580E87" w:rsidRPr="006600A6">
        <w:rPr>
          <w:rFonts w:ascii="Times New Roman" w:hAnsi="Times New Roman" w:cs="Times New Roman"/>
        </w:rPr>
        <w:t>.</w:t>
      </w:r>
      <w:r w:rsidR="00AE201B" w:rsidRPr="006600A6">
        <w:rPr>
          <w:rFonts w:ascii="Times New Roman" w:hAnsi="Times New Roman" w:cs="Times New Roman"/>
        </w:rPr>
        <w:t xml:space="preserve"> Ammonium was analyzed using the m</w:t>
      </w:r>
      <w:r w:rsidR="00E42D1F" w:rsidRPr="006600A6">
        <w:rPr>
          <w:rFonts w:ascii="Times New Roman" w:hAnsi="Times New Roman" w:cs="Times New Roman"/>
        </w:rPr>
        <w:t xml:space="preserve">ethod described by Rhine </w:t>
      </w:r>
      <w:r w:rsidR="00904BAB" w:rsidRPr="006600A6">
        <w:rPr>
          <w:rFonts w:ascii="Times New Roman" w:hAnsi="Times New Roman" w:cs="Times New Roman"/>
          <w:i/>
        </w:rPr>
        <w:t>et al</w:t>
      </w:r>
      <w:r w:rsidR="00904BAB" w:rsidRPr="006600A6">
        <w:rPr>
          <w:rFonts w:ascii="Times New Roman" w:hAnsi="Times New Roman" w:cs="Times New Roman"/>
        </w:rPr>
        <w:t>.</w:t>
      </w:r>
      <w:r w:rsidR="00E42D1F" w:rsidRPr="006600A6">
        <w:rPr>
          <w:rFonts w:ascii="Times New Roman" w:hAnsi="Times New Roman" w:cs="Times New Roman"/>
        </w:rPr>
        <w:t xml:space="preserve"> (</w:t>
      </w:r>
      <w:r w:rsidR="00AE201B" w:rsidRPr="006600A6">
        <w:rPr>
          <w:rFonts w:ascii="Times New Roman" w:hAnsi="Times New Roman" w:cs="Times New Roman"/>
        </w:rPr>
        <w:t>1998</w:t>
      </w:r>
      <w:r w:rsidR="00E42D1F" w:rsidRPr="006600A6">
        <w:rPr>
          <w:rFonts w:ascii="Times New Roman" w:hAnsi="Times New Roman" w:cs="Times New Roman"/>
        </w:rPr>
        <w:t>)</w:t>
      </w:r>
      <w:r w:rsidR="00AE201B" w:rsidRPr="006600A6">
        <w:rPr>
          <w:rFonts w:ascii="Times New Roman" w:hAnsi="Times New Roman" w:cs="Times New Roman"/>
        </w:rPr>
        <w:t xml:space="preserve">. </w:t>
      </w:r>
      <w:r w:rsidR="00580E87" w:rsidRPr="006600A6">
        <w:rPr>
          <w:rFonts w:ascii="Times New Roman" w:hAnsi="Times New Roman" w:cs="Times New Roman"/>
        </w:rPr>
        <w:t xml:space="preserve">Final ammonium values are reported in </w:t>
      </w:r>
      <w:r w:rsidR="00580E87" w:rsidRPr="006600A6">
        <w:rPr>
          <w:rFonts w:ascii="Times New Roman" w:hAnsi="Times New Roman" w:cs="Times New Roman"/>
        </w:rPr>
        <w:sym w:font="Symbol" w:char="F06D"/>
      </w:r>
      <w:r w:rsidR="00580E87" w:rsidRPr="006600A6">
        <w:rPr>
          <w:rFonts w:ascii="Times New Roman" w:hAnsi="Times New Roman" w:cs="Times New Roman"/>
        </w:rPr>
        <w:t>g NH</w:t>
      </w:r>
      <w:r w:rsidR="00580E87" w:rsidRPr="006600A6">
        <w:rPr>
          <w:rFonts w:ascii="Times New Roman" w:hAnsi="Times New Roman" w:cs="Times New Roman"/>
          <w:vertAlign w:val="subscript"/>
        </w:rPr>
        <w:t>4</w:t>
      </w:r>
      <w:r w:rsidR="00580E87" w:rsidRPr="006600A6">
        <w:rPr>
          <w:rFonts w:ascii="Times New Roman" w:hAnsi="Times New Roman" w:cs="Times New Roman"/>
          <w:vertAlign w:val="superscript"/>
        </w:rPr>
        <w:t>+</w:t>
      </w:r>
      <w:r w:rsidR="00E42D1F" w:rsidRPr="006600A6">
        <w:rPr>
          <w:rFonts w:ascii="Times New Roman" w:hAnsi="Times New Roman" w:cs="Times New Roman"/>
          <w:vertAlign w:val="superscript"/>
        </w:rPr>
        <w:t xml:space="preserve"> </w:t>
      </w:r>
      <w:r w:rsidR="00E42D1F" w:rsidRPr="006600A6">
        <w:rPr>
          <w:rFonts w:ascii="Times New Roman" w:hAnsi="Times New Roman" w:cs="Times New Roman"/>
        </w:rPr>
        <w:t>g</w:t>
      </w:r>
      <w:r w:rsidR="00E42D1F" w:rsidRPr="006600A6">
        <w:rPr>
          <w:rFonts w:ascii="Times New Roman" w:hAnsi="Times New Roman" w:cs="Times New Roman"/>
          <w:vertAlign w:val="superscript"/>
        </w:rPr>
        <w:t>-1</w:t>
      </w:r>
      <w:r w:rsidR="00E42D1F" w:rsidRPr="006600A6">
        <w:rPr>
          <w:rFonts w:ascii="Times New Roman" w:hAnsi="Times New Roman" w:cs="Times New Roman"/>
        </w:rPr>
        <w:t xml:space="preserve"> </w:t>
      </w:r>
      <w:r w:rsidR="00580E87" w:rsidRPr="006600A6">
        <w:rPr>
          <w:rFonts w:ascii="Times New Roman" w:hAnsi="Times New Roman" w:cs="Times New Roman"/>
        </w:rPr>
        <w:t xml:space="preserve">dry </w:t>
      </w:r>
      <w:r>
        <w:rPr>
          <w:rFonts w:ascii="Times New Roman" w:hAnsi="Times New Roman" w:cs="Times New Roman"/>
        </w:rPr>
        <w:t>litter</w:t>
      </w:r>
      <w:r w:rsidR="00580E87" w:rsidRPr="006600A6">
        <w:rPr>
          <w:rFonts w:ascii="Times New Roman" w:hAnsi="Times New Roman" w:cs="Times New Roman"/>
        </w:rPr>
        <w:t xml:space="preserve">. </w:t>
      </w:r>
      <w:r w:rsidR="009A38CA" w:rsidRPr="006600A6">
        <w:rPr>
          <w:rFonts w:ascii="Times New Roman" w:hAnsi="Times New Roman" w:cs="Times New Roman"/>
        </w:rPr>
        <w:t>Phosphate analysis was conducted using the meth</w:t>
      </w:r>
      <w:r w:rsidR="00E42D1F" w:rsidRPr="006600A6">
        <w:rPr>
          <w:rFonts w:ascii="Times New Roman" w:hAnsi="Times New Roman" w:cs="Times New Roman"/>
        </w:rPr>
        <w:t xml:space="preserve">od described by D’Angelo </w:t>
      </w:r>
      <w:r w:rsidR="00904BAB" w:rsidRPr="006600A6">
        <w:rPr>
          <w:rFonts w:ascii="Times New Roman" w:hAnsi="Times New Roman" w:cs="Times New Roman"/>
          <w:i/>
        </w:rPr>
        <w:t>et al</w:t>
      </w:r>
      <w:r w:rsidR="00904BAB" w:rsidRPr="006600A6">
        <w:rPr>
          <w:rFonts w:ascii="Times New Roman" w:hAnsi="Times New Roman" w:cs="Times New Roman"/>
        </w:rPr>
        <w:t>.</w:t>
      </w:r>
      <w:r w:rsidR="00E42D1F" w:rsidRPr="006600A6">
        <w:rPr>
          <w:rFonts w:ascii="Times New Roman" w:hAnsi="Times New Roman" w:cs="Times New Roman"/>
        </w:rPr>
        <w:t xml:space="preserve"> (</w:t>
      </w:r>
      <w:r w:rsidR="009A38CA" w:rsidRPr="006600A6">
        <w:rPr>
          <w:rFonts w:ascii="Times New Roman" w:hAnsi="Times New Roman" w:cs="Times New Roman"/>
        </w:rPr>
        <w:t>2001</w:t>
      </w:r>
      <w:r w:rsidR="00E42D1F" w:rsidRPr="006600A6">
        <w:rPr>
          <w:rFonts w:ascii="Times New Roman" w:hAnsi="Times New Roman" w:cs="Times New Roman"/>
        </w:rPr>
        <w:t>)</w:t>
      </w:r>
      <w:r w:rsidR="009A38CA" w:rsidRPr="006600A6">
        <w:rPr>
          <w:rFonts w:ascii="Times New Roman" w:hAnsi="Times New Roman" w:cs="Times New Roman"/>
        </w:rPr>
        <w:t xml:space="preserve">. </w:t>
      </w:r>
      <w:r w:rsidR="00580E87" w:rsidRPr="006600A6">
        <w:rPr>
          <w:rFonts w:ascii="Times New Roman" w:hAnsi="Times New Roman" w:cs="Times New Roman"/>
        </w:rPr>
        <w:t xml:space="preserve">Final phosphate values are reported in </w:t>
      </w:r>
      <w:r w:rsidR="00580E87" w:rsidRPr="006600A6">
        <w:rPr>
          <w:rFonts w:ascii="Times New Roman" w:hAnsi="Times New Roman" w:cs="Times New Roman"/>
        </w:rPr>
        <w:sym w:font="Symbol" w:char="F06D"/>
      </w:r>
      <w:r w:rsidR="00580E87" w:rsidRPr="006600A6">
        <w:rPr>
          <w:rFonts w:ascii="Times New Roman" w:hAnsi="Times New Roman" w:cs="Times New Roman"/>
        </w:rPr>
        <w:t>g PO</w:t>
      </w:r>
      <w:r w:rsidR="00580E87" w:rsidRPr="006600A6">
        <w:rPr>
          <w:rFonts w:ascii="Times New Roman" w:hAnsi="Times New Roman" w:cs="Times New Roman"/>
          <w:vertAlign w:val="subscript"/>
        </w:rPr>
        <w:t>4</w:t>
      </w:r>
      <w:r w:rsidR="00580E87" w:rsidRPr="006600A6">
        <w:rPr>
          <w:rFonts w:ascii="Times New Roman" w:hAnsi="Times New Roman" w:cs="Times New Roman"/>
          <w:vertAlign w:val="superscript"/>
        </w:rPr>
        <w:t>3-</w:t>
      </w:r>
      <w:r w:rsidR="00E42D1F" w:rsidRPr="006600A6">
        <w:rPr>
          <w:rFonts w:ascii="Times New Roman" w:hAnsi="Times New Roman" w:cs="Times New Roman"/>
        </w:rPr>
        <w:t xml:space="preserve"> </w:t>
      </w:r>
      <w:r w:rsidR="00580E87" w:rsidRPr="006600A6">
        <w:rPr>
          <w:rFonts w:ascii="Times New Roman" w:hAnsi="Times New Roman" w:cs="Times New Roman"/>
        </w:rPr>
        <w:t>g</w:t>
      </w:r>
      <w:r w:rsidR="00E42D1F" w:rsidRPr="006600A6">
        <w:rPr>
          <w:rFonts w:ascii="Times New Roman" w:hAnsi="Times New Roman" w:cs="Times New Roman"/>
          <w:vertAlign w:val="superscript"/>
        </w:rPr>
        <w:t>-1</w:t>
      </w:r>
      <w:r w:rsidR="00580E87" w:rsidRPr="006600A6">
        <w:rPr>
          <w:rFonts w:ascii="Times New Roman" w:hAnsi="Times New Roman" w:cs="Times New Roman"/>
        </w:rPr>
        <w:t xml:space="preserve"> dry </w:t>
      </w:r>
      <w:r>
        <w:rPr>
          <w:rFonts w:ascii="Times New Roman" w:hAnsi="Times New Roman" w:cs="Times New Roman"/>
        </w:rPr>
        <w:t>litter</w:t>
      </w:r>
      <w:r w:rsidR="00580E87" w:rsidRPr="006600A6">
        <w:rPr>
          <w:rFonts w:ascii="Times New Roman" w:hAnsi="Times New Roman" w:cs="Times New Roman"/>
        </w:rPr>
        <w:t xml:space="preserve">. </w:t>
      </w:r>
    </w:p>
    <w:p w14:paraId="2202A921" w14:textId="77777777" w:rsidR="005A2043" w:rsidRPr="006600A6" w:rsidRDefault="005A2043" w:rsidP="006F713F">
      <w:pPr>
        <w:rPr>
          <w:rFonts w:ascii="Times New Roman" w:hAnsi="Times New Roman" w:cs="Times New Roman"/>
        </w:rPr>
      </w:pPr>
    </w:p>
    <w:p w14:paraId="5B1F1ADF" w14:textId="37EE4625" w:rsidR="009B5E4A" w:rsidRPr="006600A6" w:rsidRDefault="0026782C" w:rsidP="00580E87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i/>
          <w:sz w:val="24"/>
          <w:szCs w:val="24"/>
        </w:rPr>
        <w:t>Microbial Biomass</w:t>
      </w:r>
      <w:r w:rsidRPr="006600A6">
        <w:rPr>
          <w:rFonts w:ascii="Times New Roman" w:hAnsi="Times New Roman"/>
          <w:sz w:val="24"/>
          <w:szCs w:val="24"/>
        </w:rPr>
        <w:t xml:space="preserve">: </w:t>
      </w:r>
      <w:r w:rsidR="00580E87" w:rsidRPr="006600A6">
        <w:rPr>
          <w:rFonts w:ascii="Times New Roman" w:hAnsi="Times New Roman"/>
          <w:sz w:val="24"/>
          <w:szCs w:val="24"/>
        </w:rPr>
        <w:t>Microbial biomass</w:t>
      </w:r>
      <w:r w:rsidR="0029464A">
        <w:rPr>
          <w:rFonts w:ascii="Times New Roman" w:hAnsi="Times New Roman"/>
          <w:sz w:val="24"/>
          <w:szCs w:val="24"/>
        </w:rPr>
        <w:t xml:space="preserve"> C </w:t>
      </w:r>
      <w:r w:rsidR="003876C3">
        <w:rPr>
          <w:rFonts w:ascii="Times New Roman" w:hAnsi="Times New Roman"/>
          <w:sz w:val="24"/>
          <w:szCs w:val="24"/>
        </w:rPr>
        <w:t>and microbial biomass N were</w:t>
      </w:r>
      <w:r w:rsidR="00413591" w:rsidRPr="006600A6">
        <w:rPr>
          <w:rFonts w:ascii="Times New Roman" w:hAnsi="Times New Roman"/>
          <w:sz w:val="24"/>
          <w:szCs w:val="24"/>
        </w:rPr>
        <w:t xml:space="preserve"> </w:t>
      </w:r>
      <w:r w:rsidR="00580E87" w:rsidRPr="006600A6">
        <w:rPr>
          <w:rFonts w:ascii="Times New Roman" w:hAnsi="Times New Roman"/>
          <w:sz w:val="24"/>
          <w:szCs w:val="24"/>
        </w:rPr>
        <w:t xml:space="preserve">analyzed using fumigated and non-fumigated </w:t>
      </w:r>
      <w:r w:rsidR="00D837D6">
        <w:rPr>
          <w:rFonts w:ascii="Times New Roman" w:hAnsi="Times New Roman"/>
          <w:sz w:val="24"/>
          <w:szCs w:val="24"/>
        </w:rPr>
        <w:t>samples</w:t>
      </w:r>
      <w:r w:rsidR="00580E87" w:rsidRPr="006600A6">
        <w:rPr>
          <w:rFonts w:ascii="Times New Roman" w:hAnsi="Times New Roman"/>
          <w:sz w:val="24"/>
          <w:szCs w:val="24"/>
        </w:rPr>
        <w:t xml:space="preserve">. Samples were analyzed for dissolved organic carbon (DOC) </w:t>
      </w:r>
      <w:r w:rsidR="003876C3">
        <w:rPr>
          <w:rFonts w:ascii="Times New Roman" w:hAnsi="Times New Roman"/>
          <w:sz w:val="24"/>
          <w:szCs w:val="24"/>
        </w:rPr>
        <w:t xml:space="preserve">and total nitrogen (TN) </w:t>
      </w:r>
      <w:r w:rsidR="00580E87" w:rsidRPr="006600A6">
        <w:rPr>
          <w:rFonts w:ascii="Times New Roman" w:hAnsi="Times New Roman"/>
          <w:sz w:val="24"/>
          <w:szCs w:val="24"/>
        </w:rPr>
        <w:t>using a Shimadzu total organic carbon (TOC-V</w:t>
      </w:r>
      <w:r w:rsidR="00151823" w:rsidRPr="006600A6">
        <w:rPr>
          <w:rFonts w:ascii="Times New Roman" w:hAnsi="Times New Roman"/>
          <w:sz w:val="24"/>
          <w:szCs w:val="24"/>
          <w:vertAlign w:val="subscript"/>
        </w:rPr>
        <w:t>CPN</w:t>
      </w:r>
      <w:r w:rsidR="00580E87" w:rsidRPr="006600A6">
        <w:rPr>
          <w:rFonts w:ascii="Times New Roman" w:hAnsi="Times New Roman"/>
          <w:sz w:val="24"/>
          <w:szCs w:val="24"/>
        </w:rPr>
        <w:t>) analyzer equipped with total nitrogen unit (Shimadzu Scientific Instruments Inc., Columbia, MD, USA). Microbial biomass was calculated by subtracting non-fumigated sample concentrations of</w:t>
      </w:r>
      <w:r w:rsidR="00D24111" w:rsidRPr="006600A6">
        <w:rPr>
          <w:rFonts w:ascii="Times New Roman" w:hAnsi="Times New Roman"/>
          <w:sz w:val="24"/>
          <w:szCs w:val="24"/>
        </w:rPr>
        <w:t xml:space="preserve"> total organic</w:t>
      </w:r>
      <w:r w:rsidR="00580E87" w:rsidRPr="006600A6">
        <w:rPr>
          <w:rFonts w:ascii="Times New Roman" w:hAnsi="Times New Roman"/>
          <w:sz w:val="24"/>
          <w:szCs w:val="24"/>
        </w:rPr>
        <w:t xml:space="preserve"> carbon</w:t>
      </w:r>
      <w:r w:rsidR="003876C3">
        <w:rPr>
          <w:rFonts w:ascii="Times New Roman" w:hAnsi="Times New Roman"/>
          <w:sz w:val="24"/>
          <w:szCs w:val="24"/>
        </w:rPr>
        <w:t xml:space="preserve"> or total nitrogen</w:t>
      </w:r>
      <w:r w:rsidR="00580E87" w:rsidRPr="006600A6">
        <w:rPr>
          <w:rFonts w:ascii="Times New Roman" w:hAnsi="Times New Roman"/>
          <w:sz w:val="24"/>
          <w:szCs w:val="24"/>
        </w:rPr>
        <w:t xml:space="preserve"> from fumigated sample concentrations of carbon</w:t>
      </w:r>
      <w:r w:rsidR="003876C3">
        <w:rPr>
          <w:rFonts w:ascii="Times New Roman" w:hAnsi="Times New Roman"/>
          <w:sz w:val="24"/>
          <w:szCs w:val="24"/>
        </w:rPr>
        <w:t xml:space="preserve"> and nitrogen</w:t>
      </w:r>
      <w:r w:rsidR="00580E87" w:rsidRPr="006600A6">
        <w:rPr>
          <w:rFonts w:ascii="Times New Roman" w:hAnsi="Times New Roman"/>
          <w:sz w:val="24"/>
          <w:szCs w:val="24"/>
        </w:rPr>
        <w:t xml:space="preserve">. Final values are reported in </w:t>
      </w:r>
      <w:r w:rsidR="00580E87" w:rsidRPr="006600A6">
        <w:rPr>
          <w:rFonts w:ascii="Times New Roman" w:hAnsi="Times New Roman"/>
          <w:sz w:val="24"/>
          <w:szCs w:val="24"/>
        </w:rPr>
        <w:sym w:font="Symbol" w:char="F06D"/>
      </w:r>
      <w:r w:rsidR="0029464A">
        <w:rPr>
          <w:rFonts w:ascii="Times New Roman" w:hAnsi="Times New Roman"/>
          <w:sz w:val="24"/>
          <w:szCs w:val="24"/>
        </w:rPr>
        <w:t xml:space="preserve">g C </w:t>
      </w:r>
      <w:r w:rsidR="003876C3">
        <w:rPr>
          <w:rFonts w:ascii="Times New Roman" w:hAnsi="Times New Roman"/>
          <w:sz w:val="24"/>
          <w:szCs w:val="24"/>
        </w:rPr>
        <w:t xml:space="preserve">or N </w:t>
      </w:r>
      <w:r w:rsidR="00580E87" w:rsidRPr="006600A6">
        <w:rPr>
          <w:rFonts w:ascii="Times New Roman" w:hAnsi="Times New Roman"/>
          <w:sz w:val="24"/>
          <w:szCs w:val="24"/>
        </w:rPr>
        <w:t>g</w:t>
      </w:r>
      <w:r w:rsidR="00E42D1F" w:rsidRPr="006600A6">
        <w:rPr>
          <w:rFonts w:ascii="Times New Roman" w:hAnsi="Times New Roman"/>
          <w:sz w:val="24"/>
          <w:szCs w:val="24"/>
          <w:vertAlign w:val="superscript"/>
        </w:rPr>
        <w:t>-1</w:t>
      </w:r>
      <w:r w:rsidR="00580E87" w:rsidRPr="006600A6">
        <w:rPr>
          <w:rFonts w:ascii="Times New Roman" w:hAnsi="Times New Roman"/>
          <w:sz w:val="24"/>
          <w:szCs w:val="24"/>
        </w:rPr>
        <w:t xml:space="preserve"> dry </w:t>
      </w:r>
      <w:r w:rsidR="005521B8">
        <w:rPr>
          <w:rFonts w:ascii="Times New Roman" w:hAnsi="Times New Roman"/>
          <w:sz w:val="24"/>
          <w:szCs w:val="24"/>
        </w:rPr>
        <w:t>litter</w:t>
      </w:r>
      <w:r w:rsidR="00580E87" w:rsidRPr="006600A6">
        <w:rPr>
          <w:rFonts w:ascii="Times New Roman" w:hAnsi="Times New Roman"/>
          <w:sz w:val="24"/>
          <w:szCs w:val="24"/>
        </w:rPr>
        <w:t xml:space="preserve">. </w:t>
      </w:r>
    </w:p>
    <w:p w14:paraId="5356CC94" w14:textId="77777777" w:rsidR="009B5E4A" w:rsidRPr="006600A6" w:rsidRDefault="009B5E4A" w:rsidP="00580E87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64530454" w14:textId="5D208577" w:rsidR="004F1BBD" w:rsidRDefault="005521B8" w:rsidP="0003115F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Litter</w:t>
      </w:r>
      <w:r w:rsidR="009B5E4A" w:rsidRPr="006600A6">
        <w:rPr>
          <w:rFonts w:ascii="Times New Roman" w:hAnsi="Times New Roman"/>
          <w:i/>
          <w:sz w:val="24"/>
          <w:szCs w:val="24"/>
        </w:rPr>
        <w:t xml:space="preserve"> Enzyme Activities</w:t>
      </w:r>
      <w:r w:rsidR="009B5E4A" w:rsidRPr="006600A6">
        <w:rPr>
          <w:rFonts w:ascii="Times New Roman" w:hAnsi="Times New Roman"/>
          <w:sz w:val="24"/>
          <w:szCs w:val="24"/>
        </w:rPr>
        <w:t xml:space="preserve">: </w:t>
      </w:r>
      <w:r w:rsidR="005B16CD">
        <w:rPr>
          <w:rFonts w:ascii="Times New Roman" w:hAnsi="Times New Roman"/>
          <w:sz w:val="24"/>
          <w:szCs w:val="24"/>
        </w:rPr>
        <w:t>Samples were analyzed for h</w:t>
      </w:r>
      <w:r w:rsidR="0000273F" w:rsidRPr="006600A6">
        <w:rPr>
          <w:rFonts w:ascii="Times New Roman" w:hAnsi="Times New Roman"/>
          <w:sz w:val="24"/>
          <w:szCs w:val="24"/>
        </w:rPr>
        <w:t>ydrolytic and</w:t>
      </w:r>
      <w:r w:rsidR="00FB6FE9" w:rsidRPr="006600A6">
        <w:rPr>
          <w:rFonts w:ascii="Times New Roman" w:hAnsi="Times New Roman"/>
          <w:sz w:val="24"/>
          <w:szCs w:val="24"/>
        </w:rPr>
        <w:t xml:space="preserve"> oxidative</w:t>
      </w:r>
      <w:r w:rsidR="005B16CD">
        <w:rPr>
          <w:rFonts w:ascii="Times New Roman" w:hAnsi="Times New Roman"/>
          <w:sz w:val="24"/>
          <w:szCs w:val="24"/>
        </w:rPr>
        <w:t xml:space="preserve"> extracellular enzyme activity</w:t>
      </w:r>
      <w:r w:rsidR="0000273F" w:rsidRPr="006600A6">
        <w:rPr>
          <w:rFonts w:ascii="Times New Roman" w:hAnsi="Times New Roman"/>
          <w:sz w:val="24"/>
          <w:szCs w:val="24"/>
        </w:rPr>
        <w:t>.</w:t>
      </w:r>
      <w:r w:rsidR="00FB6FE9" w:rsidRPr="006600A6">
        <w:rPr>
          <w:rFonts w:ascii="Times New Roman" w:hAnsi="Times New Roman"/>
          <w:sz w:val="24"/>
          <w:szCs w:val="24"/>
        </w:rPr>
        <w:t xml:space="preserve"> Samples were analyzed for </w:t>
      </w:r>
      <w:r w:rsidR="00562F53" w:rsidRPr="006600A6">
        <w:rPr>
          <w:rFonts w:ascii="Times New Roman" w:hAnsi="Times New Roman"/>
          <w:sz w:val="24"/>
          <w:szCs w:val="24"/>
        </w:rPr>
        <w:t>β</w:t>
      </w:r>
      <w:r w:rsidR="00FB6FE9" w:rsidRPr="006600A6">
        <w:rPr>
          <w:rFonts w:ascii="Times New Roman" w:hAnsi="Times New Roman"/>
          <w:sz w:val="24"/>
          <w:szCs w:val="24"/>
        </w:rPr>
        <w:t>-glucosidase (BG), N-acetyl-</w:t>
      </w:r>
      <w:r w:rsidR="00562F53" w:rsidRPr="006600A6">
        <w:rPr>
          <w:rFonts w:ascii="Times New Roman" w:hAnsi="Times New Roman"/>
          <w:sz w:val="24"/>
          <w:szCs w:val="24"/>
        </w:rPr>
        <w:t>β</w:t>
      </w:r>
      <w:r w:rsidR="00FB6FE9" w:rsidRPr="006600A6">
        <w:rPr>
          <w:rFonts w:ascii="Times New Roman" w:hAnsi="Times New Roman"/>
          <w:sz w:val="24"/>
          <w:szCs w:val="24"/>
        </w:rPr>
        <w:t xml:space="preserve">-glucosaminidase (NAG), acid phosphatase (PHOS), and phenol oxidase (PHENOX). BG </w:t>
      </w:r>
      <w:r w:rsidR="00A27410" w:rsidRPr="006600A6">
        <w:rPr>
          <w:rFonts w:ascii="Times New Roman" w:hAnsi="Times New Roman"/>
          <w:sz w:val="24"/>
          <w:szCs w:val="24"/>
        </w:rPr>
        <w:t>produces glucose from the hydrolysis of</w:t>
      </w:r>
      <w:r w:rsidR="00FB6FE9" w:rsidRPr="006600A6">
        <w:rPr>
          <w:rFonts w:ascii="Times New Roman" w:hAnsi="Times New Roman"/>
          <w:sz w:val="24"/>
          <w:szCs w:val="24"/>
        </w:rPr>
        <w:t xml:space="preserve"> cellulose oligomers; NAG, a </w:t>
      </w:r>
      <w:proofErr w:type="spellStart"/>
      <w:r w:rsidR="00FB6FE9" w:rsidRPr="006600A6">
        <w:rPr>
          <w:rFonts w:ascii="Times New Roman" w:hAnsi="Times New Roman"/>
          <w:sz w:val="24"/>
          <w:szCs w:val="24"/>
        </w:rPr>
        <w:t>chitinase</w:t>
      </w:r>
      <w:proofErr w:type="spellEnd"/>
      <w:r w:rsidR="00FB6FE9" w:rsidRPr="006600A6">
        <w:rPr>
          <w:rFonts w:ascii="Times New Roman" w:hAnsi="Times New Roman"/>
          <w:sz w:val="24"/>
          <w:szCs w:val="24"/>
        </w:rPr>
        <w:t xml:space="preserve">, </w:t>
      </w:r>
      <w:r w:rsidR="00A27410" w:rsidRPr="006600A6">
        <w:rPr>
          <w:rFonts w:ascii="Times New Roman" w:hAnsi="Times New Roman"/>
          <w:sz w:val="24"/>
          <w:szCs w:val="24"/>
        </w:rPr>
        <w:t>produces N-acetyl glucosamine from the hydrolysis of</w:t>
      </w:r>
      <w:r w:rsidR="00FB6FE9" w:rsidRPr="006600A6">
        <w:rPr>
          <w:rFonts w:ascii="Times New Roman" w:hAnsi="Times New Roman"/>
          <w:sz w:val="24"/>
          <w:szCs w:val="24"/>
        </w:rPr>
        <w:t xml:space="preserve"> </w:t>
      </w:r>
      <w:r w:rsidR="00A27410" w:rsidRPr="006600A6">
        <w:rPr>
          <w:rFonts w:ascii="Times New Roman" w:hAnsi="Times New Roman"/>
          <w:sz w:val="24"/>
          <w:szCs w:val="24"/>
        </w:rPr>
        <w:t>chitin derived oligomers</w:t>
      </w:r>
      <w:r w:rsidR="00FB6FE9" w:rsidRPr="006600A6">
        <w:rPr>
          <w:rFonts w:ascii="Times New Roman" w:hAnsi="Times New Roman"/>
          <w:sz w:val="24"/>
          <w:szCs w:val="24"/>
        </w:rPr>
        <w:t xml:space="preserve">; PHOS </w:t>
      </w:r>
      <w:r w:rsidR="00A27410" w:rsidRPr="006600A6">
        <w:rPr>
          <w:rFonts w:ascii="Times New Roman" w:hAnsi="Times New Roman"/>
          <w:sz w:val="24"/>
          <w:szCs w:val="24"/>
        </w:rPr>
        <w:t>produces phosphate from the hydrolysis of</w:t>
      </w:r>
      <w:r w:rsidR="00FB6FE9" w:rsidRPr="006600A6">
        <w:rPr>
          <w:rFonts w:ascii="Times New Roman" w:hAnsi="Times New Roman"/>
          <w:sz w:val="24"/>
          <w:szCs w:val="24"/>
        </w:rPr>
        <w:t xml:space="preserve"> </w:t>
      </w:r>
      <w:r w:rsidR="00A27410" w:rsidRPr="006600A6">
        <w:rPr>
          <w:rFonts w:ascii="Times New Roman" w:hAnsi="Times New Roman"/>
          <w:sz w:val="24"/>
          <w:szCs w:val="24"/>
        </w:rPr>
        <w:t>phosphate monoesters such as sugar phosphates</w:t>
      </w:r>
      <w:r w:rsidR="008F12CE">
        <w:rPr>
          <w:rFonts w:ascii="Times New Roman" w:hAnsi="Times New Roman"/>
          <w:sz w:val="24"/>
          <w:szCs w:val="24"/>
        </w:rPr>
        <w:t xml:space="preserve">; </w:t>
      </w:r>
      <w:r w:rsidR="008F12CE" w:rsidRPr="006600A6">
        <w:rPr>
          <w:rFonts w:ascii="Times New Roman" w:hAnsi="Times New Roman"/>
          <w:sz w:val="24"/>
          <w:szCs w:val="24"/>
        </w:rPr>
        <w:t>PHENOX is an oxidative enzyme involved in lignin degradation</w:t>
      </w:r>
      <w:r w:rsidR="008F12CE">
        <w:rPr>
          <w:rFonts w:ascii="Times New Roman" w:hAnsi="Times New Roman"/>
          <w:sz w:val="24"/>
          <w:szCs w:val="24"/>
        </w:rPr>
        <w:t xml:space="preserve">. </w:t>
      </w:r>
      <w:r w:rsidR="00A27410" w:rsidRPr="006600A6">
        <w:rPr>
          <w:rFonts w:ascii="Times New Roman" w:hAnsi="Times New Roman"/>
          <w:sz w:val="24"/>
          <w:szCs w:val="24"/>
        </w:rPr>
        <w:t xml:space="preserve">Hydrolytic </w:t>
      </w:r>
      <w:r w:rsidR="00A27410" w:rsidRPr="006600A6">
        <w:rPr>
          <w:rFonts w:ascii="Times New Roman" w:hAnsi="Times New Roman"/>
          <w:sz w:val="24"/>
          <w:szCs w:val="24"/>
        </w:rPr>
        <w:lastRenderedPageBreak/>
        <w:t>enzyme</w:t>
      </w:r>
      <w:r w:rsidR="0055505B" w:rsidRPr="006600A6">
        <w:rPr>
          <w:rFonts w:ascii="Times New Roman" w:hAnsi="Times New Roman"/>
          <w:sz w:val="24"/>
          <w:szCs w:val="24"/>
        </w:rPr>
        <w:t xml:space="preserve"> activities</w:t>
      </w:r>
      <w:r w:rsidR="008F12CE">
        <w:rPr>
          <w:rFonts w:ascii="Times New Roman" w:hAnsi="Times New Roman"/>
          <w:sz w:val="24"/>
          <w:szCs w:val="24"/>
        </w:rPr>
        <w:t xml:space="preserve"> (BG, NAG, and PHOS</w:t>
      </w:r>
      <w:r w:rsidR="00A27410" w:rsidRPr="006600A6">
        <w:rPr>
          <w:rFonts w:ascii="Times New Roman" w:hAnsi="Times New Roman"/>
          <w:sz w:val="24"/>
          <w:szCs w:val="24"/>
        </w:rPr>
        <w:t xml:space="preserve">) were analyzed using the </w:t>
      </w:r>
      <w:proofErr w:type="spellStart"/>
      <w:r w:rsidR="00A27410" w:rsidRPr="006600A6">
        <w:rPr>
          <w:rFonts w:ascii="Times New Roman" w:hAnsi="Times New Roman"/>
          <w:sz w:val="24"/>
          <w:szCs w:val="24"/>
        </w:rPr>
        <w:t>fluorometric</w:t>
      </w:r>
      <w:proofErr w:type="spellEnd"/>
      <w:r w:rsidR="00A27410" w:rsidRPr="006600A6">
        <w:rPr>
          <w:rFonts w:ascii="Times New Roman" w:hAnsi="Times New Roman"/>
          <w:sz w:val="24"/>
          <w:szCs w:val="24"/>
        </w:rPr>
        <w:t xml:space="preserve"> assay described by Saiya-Cork </w:t>
      </w:r>
      <w:r w:rsidR="00904BAB" w:rsidRPr="006600A6">
        <w:rPr>
          <w:rFonts w:ascii="Times New Roman" w:hAnsi="Times New Roman"/>
          <w:i/>
          <w:sz w:val="24"/>
          <w:szCs w:val="24"/>
        </w:rPr>
        <w:t>et al</w:t>
      </w:r>
      <w:r w:rsidR="00904BAB" w:rsidRPr="006600A6">
        <w:rPr>
          <w:rFonts w:ascii="Times New Roman" w:hAnsi="Times New Roman"/>
          <w:sz w:val="24"/>
          <w:szCs w:val="24"/>
        </w:rPr>
        <w:t xml:space="preserve">. </w:t>
      </w:r>
      <w:r w:rsidR="00A27410" w:rsidRPr="006600A6">
        <w:rPr>
          <w:rFonts w:ascii="Times New Roman" w:hAnsi="Times New Roman"/>
          <w:sz w:val="24"/>
          <w:szCs w:val="24"/>
        </w:rPr>
        <w:t>(2002).</w:t>
      </w:r>
      <w:r w:rsidR="008F12CE">
        <w:rPr>
          <w:rFonts w:ascii="Times New Roman" w:hAnsi="Times New Roman"/>
          <w:sz w:val="24"/>
          <w:szCs w:val="24"/>
        </w:rPr>
        <w:t xml:space="preserve"> </w:t>
      </w:r>
      <w:r w:rsidR="00FC19E0">
        <w:rPr>
          <w:rFonts w:ascii="Times New Roman" w:hAnsi="Times New Roman"/>
          <w:sz w:val="24"/>
          <w:szCs w:val="24"/>
        </w:rPr>
        <w:t>Oxidative enzymes (PHENOX</w:t>
      </w:r>
      <w:r w:rsidR="008F12CE" w:rsidRPr="006600A6">
        <w:rPr>
          <w:rFonts w:ascii="Times New Roman" w:hAnsi="Times New Roman"/>
          <w:sz w:val="24"/>
          <w:szCs w:val="24"/>
        </w:rPr>
        <w:t xml:space="preserve">) were analyzed using the colorimetric assay described by Saiya-Cork </w:t>
      </w:r>
      <w:r w:rsidR="008F12CE" w:rsidRPr="006600A6">
        <w:rPr>
          <w:rFonts w:ascii="Times New Roman" w:hAnsi="Times New Roman"/>
          <w:i/>
          <w:sz w:val="24"/>
          <w:szCs w:val="24"/>
        </w:rPr>
        <w:t>et al</w:t>
      </w:r>
      <w:r w:rsidR="008F12CE" w:rsidRPr="006600A6">
        <w:rPr>
          <w:rFonts w:ascii="Times New Roman" w:hAnsi="Times New Roman"/>
          <w:sz w:val="24"/>
          <w:szCs w:val="24"/>
        </w:rPr>
        <w:t xml:space="preserve">. (2002) and </w:t>
      </w:r>
      <w:proofErr w:type="spellStart"/>
      <w:r>
        <w:rPr>
          <w:rFonts w:ascii="Times New Roman" w:hAnsi="Times New Roman"/>
          <w:sz w:val="24"/>
          <w:szCs w:val="24"/>
        </w:rPr>
        <w:t>Floch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D4A6F">
        <w:rPr>
          <w:rFonts w:ascii="Times New Roman" w:hAnsi="Times New Roman"/>
          <w:i/>
          <w:sz w:val="24"/>
          <w:szCs w:val="24"/>
        </w:rPr>
        <w:t>et al.</w:t>
      </w:r>
      <w:r>
        <w:rPr>
          <w:rFonts w:ascii="Times New Roman" w:hAnsi="Times New Roman"/>
          <w:sz w:val="24"/>
          <w:szCs w:val="24"/>
        </w:rPr>
        <w:t xml:space="preserve"> 2007</w:t>
      </w:r>
      <w:r w:rsidR="008F12CE" w:rsidRPr="006600A6">
        <w:rPr>
          <w:rFonts w:ascii="Times New Roman" w:hAnsi="Times New Roman"/>
          <w:sz w:val="24"/>
          <w:szCs w:val="24"/>
        </w:rPr>
        <w:t>.</w:t>
      </w:r>
    </w:p>
    <w:p w14:paraId="6B0A4625" w14:textId="77777777" w:rsidR="00A1799A" w:rsidRPr="006600A6" w:rsidRDefault="00A1799A" w:rsidP="0003115F">
      <w:pPr>
        <w:pStyle w:val="NormalWeb"/>
        <w:spacing w:before="2" w:after="2"/>
        <w:rPr>
          <w:rFonts w:ascii="Times New Roman" w:hAnsi="Times New Roman"/>
        </w:rPr>
      </w:pPr>
    </w:p>
    <w:p w14:paraId="1E8B68E9" w14:textId="57787321" w:rsidR="008F12CE" w:rsidRDefault="004F1BBD" w:rsidP="008F12CE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i/>
          <w:sz w:val="24"/>
          <w:szCs w:val="24"/>
        </w:rPr>
        <w:t>Respiration Analysis</w:t>
      </w:r>
      <w:r w:rsidRPr="006600A6">
        <w:rPr>
          <w:rFonts w:ascii="Times New Roman" w:hAnsi="Times New Roman"/>
          <w:sz w:val="24"/>
          <w:szCs w:val="24"/>
        </w:rPr>
        <w:t xml:space="preserve">: </w:t>
      </w:r>
      <w:r w:rsidR="008F12CE">
        <w:rPr>
          <w:rFonts w:ascii="Times New Roman" w:hAnsi="Times New Roman"/>
          <w:sz w:val="24"/>
          <w:szCs w:val="24"/>
        </w:rPr>
        <w:t>Respiration was analyzed using sodium hydroxide (</w:t>
      </w:r>
      <w:proofErr w:type="spellStart"/>
      <w:r w:rsidR="008F12CE">
        <w:rPr>
          <w:rFonts w:ascii="Times New Roman" w:hAnsi="Times New Roman"/>
          <w:sz w:val="24"/>
          <w:szCs w:val="24"/>
        </w:rPr>
        <w:t>NaOH</w:t>
      </w:r>
      <w:proofErr w:type="spellEnd"/>
      <w:r w:rsidR="008F12CE">
        <w:rPr>
          <w:rFonts w:ascii="Times New Roman" w:hAnsi="Times New Roman"/>
          <w:sz w:val="24"/>
          <w:szCs w:val="24"/>
        </w:rPr>
        <w:t>) traps and the barium chloride (</w:t>
      </w:r>
      <w:proofErr w:type="spellStart"/>
      <w:r w:rsidR="008F12CE">
        <w:rPr>
          <w:rFonts w:ascii="Times New Roman" w:hAnsi="Times New Roman"/>
          <w:sz w:val="24"/>
          <w:szCs w:val="24"/>
        </w:rPr>
        <w:t>BaCl</w:t>
      </w:r>
      <w:proofErr w:type="spellEnd"/>
      <w:r w:rsidR="008F12CE">
        <w:rPr>
          <w:rFonts w:ascii="Calibri" w:hAnsi="Calibri"/>
          <w:sz w:val="24"/>
          <w:szCs w:val="24"/>
        </w:rPr>
        <w:t>₂</w:t>
      </w:r>
      <w:r w:rsidR="008F12CE">
        <w:rPr>
          <w:rFonts w:ascii="Times New Roman" w:hAnsi="Times New Roman"/>
          <w:sz w:val="24"/>
          <w:szCs w:val="24"/>
        </w:rPr>
        <w:t>)/hydrochloric acid (</w:t>
      </w:r>
      <w:proofErr w:type="spellStart"/>
      <w:r w:rsidR="008F12CE">
        <w:rPr>
          <w:rFonts w:ascii="Times New Roman" w:hAnsi="Times New Roman"/>
          <w:sz w:val="24"/>
          <w:szCs w:val="24"/>
        </w:rPr>
        <w:t>HCl</w:t>
      </w:r>
      <w:proofErr w:type="spellEnd"/>
      <w:r w:rsidR="008F12CE">
        <w:rPr>
          <w:rFonts w:ascii="Times New Roman" w:hAnsi="Times New Roman"/>
          <w:sz w:val="24"/>
          <w:szCs w:val="24"/>
        </w:rPr>
        <w:t xml:space="preserve">) titration method described by </w:t>
      </w:r>
      <w:r w:rsidR="008F12CE" w:rsidRPr="00DE2C02">
        <w:rPr>
          <w:rFonts w:ascii="Times New Roman" w:hAnsi="Times New Roman"/>
          <w:sz w:val="24"/>
          <w:szCs w:val="24"/>
        </w:rPr>
        <w:t xml:space="preserve">Snyder and </w:t>
      </w:r>
      <w:proofErr w:type="spellStart"/>
      <w:r w:rsidR="008F12CE" w:rsidRPr="00DE2C02">
        <w:rPr>
          <w:rFonts w:ascii="Times New Roman" w:hAnsi="Times New Roman"/>
          <w:sz w:val="24"/>
          <w:szCs w:val="24"/>
        </w:rPr>
        <w:t>Trofymow</w:t>
      </w:r>
      <w:proofErr w:type="spellEnd"/>
      <w:r w:rsidR="008F12CE" w:rsidRPr="00DE2C02">
        <w:rPr>
          <w:rFonts w:ascii="Times New Roman" w:hAnsi="Times New Roman"/>
          <w:sz w:val="24"/>
          <w:szCs w:val="24"/>
        </w:rPr>
        <w:t xml:space="preserve"> </w:t>
      </w:r>
      <w:r w:rsidR="008F12CE">
        <w:rPr>
          <w:rFonts w:ascii="Times New Roman" w:hAnsi="Times New Roman"/>
          <w:sz w:val="24"/>
          <w:szCs w:val="24"/>
        </w:rPr>
        <w:t>(</w:t>
      </w:r>
      <w:r w:rsidR="008F12CE" w:rsidRPr="00DE2C02">
        <w:rPr>
          <w:rFonts w:ascii="Times New Roman" w:hAnsi="Times New Roman"/>
          <w:sz w:val="24"/>
          <w:szCs w:val="24"/>
        </w:rPr>
        <w:t>1984).</w:t>
      </w:r>
      <w:r w:rsidR="008F12CE">
        <w:rPr>
          <w:rFonts w:ascii="Times New Roman" w:hAnsi="Times New Roman"/>
          <w:sz w:val="24"/>
          <w:szCs w:val="24"/>
        </w:rPr>
        <w:t xml:space="preserve"> </w:t>
      </w:r>
      <w:r w:rsidR="008F12CE" w:rsidRPr="006600A6">
        <w:rPr>
          <w:rFonts w:ascii="Times New Roman" w:hAnsi="Times New Roman"/>
          <w:sz w:val="24"/>
          <w:szCs w:val="24"/>
        </w:rPr>
        <w:t xml:space="preserve">Final respiration values are reported </w:t>
      </w:r>
      <w:r w:rsidR="005521B8">
        <w:rPr>
          <w:rFonts w:ascii="Times New Roman" w:hAnsi="Times New Roman"/>
          <w:sz w:val="24"/>
          <w:szCs w:val="24"/>
        </w:rPr>
        <w:t>as the amount (mg) of</w:t>
      </w:r>
      <w:r w:rsidR="008F12CE" w:rsidRPr="006600A6">
        <w:rPr>
          <w:rFonts w:ascii="Times New Roman" w:hAnsi="Times New Roman"/>
          <w:sz w:val="24"/>
          <w:szCs w:val="24"/>
        </w:rPr>
        <w:t xml:space="preserve"> </w:t>
      </w:r>
      <w:r w:rsidR="005521B8">
        <w:rPr>
          <w:rFonts w:ascii="Times New Roman" w:hAnsi="Times New Roman"/>
          <w:sz w:val="24"/>
          <w:szCs w:val="24"/>
        </w:rPr>
        <w:t xml:space="preserve">litter </w:t>
      </w:r>
      <w:r w:rsidR="008F12CE" w:rsidRPr="006600A6">
        <w:rPr>
          <w:rFonts w:ascii="Times New Roman" w:hAnsi="Times New Roman"/>
          <w:sz w:val="24"/>
          <w:szCs w:val="24"/>
        </w:rPr>
        <w:t>C</w:t>
      </w:r>
      <w:r w:rsidR="005521B8">
        <w:rPr>
          <w:rFonts w:ascii="Times New Roman" w:hAnsi="Times New Roman"/>
          <w:sz w:val="24"/>
          <w:szCs w:val="24"/>
        </w:rPr>
        <w:t xml:space="preserve"> respired over specific time intervals</w:t>
      </w:r>
      <w:r w:rsidR="008F12CE" w:rsidRPr="006600A6">
        <w:rPr>
          <w:rFonts w:ascii="Times New Roman" w:hAnsi="Times New Roman"/>
          <w:sz w:val="24"/>
          <w:szCs w:val="24"/>
        </w:rPr>
        <w:t xml:space="preserve">. </w:t>
      </w:r>
    </w:p>
    <w:p w14:paraId="2532E8D7" w14:textId="77777777" w:rsidR="008F12CE" w:rsidRDefault="008F12CE" w:rsidP="008F12CE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2D1B4232" w14:textId="559BF5FB" w:rsidR="008F12CE" w:rsidRPr="00DE2C02" w:rsidRDefault="00C6023D" w:rsidP="008F12CE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Phenolic Chemistry Analysis</w:t>
      </w:r>
      <w:r w:rsidR="008F12CE">
        <w:rPr>
          <w:rFonts w:ascii="Times New Roman" w:hAnsi="Times New Roman"/>
          <w:sz w:val="24"/>
          <w:szCs w:val="24"/>
        </w:rPr>
        <w:t>:</w:t>
      </w:r>
      <w:r w:rsidR="00FC19E0">
        <w:rPr>
          <w:rFonts w:ascii="Times New Roman" w:hAnsi="Times New Roman"/>
          <w:sz w:val="24"/>
          <w:szCs w:val="24"/>
        </w:rPr>
        <w:t xml:space="preserve"> Litter and soil treatment jars analyzed for phenolic chemistry 0, 120, and 478 days after incubation start. Samples were oxidized with cupric oxide following procedures described by Hedges and </w:t>
      </w:r>
      <w:proofErr w:type="spellStart"/>
      <w:r w:rsidR="00FC19E0">
        <w:rPr>
          <w:rFonts w:ascii="Times New Roman" w:hAnsi="Times New Roman"/>
          <w:sz w:val="24"/>
          <w:szCs w:val="24"/>
        </w:rPr>
        <w:t>Ertel</w:t>
      </w:r>
      <w:proofErr w:type="spellEnd"/>
      <w:r w:rsidR="00FC19E0">
        <w:rPr>
          <w:rFonts w:ascii="Times New Roman" w:hAnsi="Times New Roman"/>
          <w:sz w:val="24"/>
          <w:szCs w:val="24"/>
        </w:rPr>
        <w:t xml:space="preserve"> (1982) and </w:t>
      </w:r>
      <w:proofErr w:type="spellStart"/>
      <w:r w:rsidR="00FC19E0">
        <w:rPr>
          <w:rFonts w:ascii="Times New Roman" w:hAnsi="Times New Roman"/>
          <w:sz w:val="24"/>
          <w:szCs w:val="24"/>
        </w:rPr>
        <w:t>Kogel</w:t>
      </w:r>
      <w:proofErr w:type="spellEnd"/>
      <w:r w:rsidR="00FC19E0">
        <w:rPr>
          <w:rFonts w:ascii="Times New Roman" w:hAnsi="Times New Roman"/>
          <w:sz w:val="24"/>
          <w:szCs w:val="24"/>
        </w:rPr>
        <w:t xml:space="preserve"> (1986). </w:t>
      </w:r>
    </w:p>
    <w:p w14:paraId="482545AF" w14:textId="5BBDE1C7" w:rsidR="00C62EA7" w:rsidRDefault="00C62EA7" w:rsidP="00CD244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513C56FD" w14:textId="77777777" w:rsidR="0000273F" w:rsidRPr="006600A6" w:rsidRDefault="000027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NAMING CONVENTIONS:</w:t>
      </w:r>
    </w:p>
    <w:p w14:paraId="12E204E6" w14:textId="77777777" w:rsidR="005178C8" w:rsidRPr="006600A6" w:rsidRDefault="00606164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The following refer to headers or </w:t>
      </w:r>
      <w:r w:rsidR="00425513" w:rsidRPr="006600A6">
        <w:rPr>
          <w:rFonts w:ascii="Times New Roman" w:hAnsi="Times New Roman" w:cs="Times New Roman"/>
        </w:rPr>
        <w:t>terms</w:t>
      </w:r>
      <w:r w:rsidRPr="006600A6">
        <w:rPr>
          <w:rFonts w:ascii="Times New Roman" w:hAnsi="Times New Roman" w:cs="Times New Roman"/>
        </w:rPr>
        <w:t xml:space="preserve"> used in the data spreadsheets:</w:t>
      </w:r>
    </w:p>
    <w:p w14:paraId="03E2AEFF" w14:textId="77777777" w:rsidR="00606164" w:rsidRPr="006600A6" w:rsidRDefault="00606164" w:rsidP="006F713F">
      <w:pPr>
        <w:rPr>
          <w:rFonts w:ascii="Times New Roman" w:hAnsi="Times New Roman" w:cs="Times New Roman"/>
        </w:rPr>
      </w:pPr>
    </w:p>
    <w:p w14:paraId="2A600C09" w14:textId="77777777" w:rsidR="00F53A58" w:rsidRPr="00F53A58" w:rsidRDefault="00F53A58" w:rsidP="00F53A58">
      <w:pPr>
        <w:rPr>
          <w:rFonts w:ascii="Times New Roman" w:hAnsi="Times New Roman" w:cs="Times New Roman"/>
          <w:i/>
        </w:rPr>
      </w:pPr>
      <w:r w:rsidRPr="00F53A58">
        <w:rPr>
          <w:rFonts w:ascii="Times New Roman" w:hAnsi="Times New Roman" w:cs="Times New Roman"/>
          <w:i/>
        </w:rPr>
        <w:t>General</w:t>
      </w:r>
      <w:r>
        <w:rPr>
          <w:rFonts w:ascii="Times New Roman" w:hAnsi="Times New Roman" w:cs="Times New Roman"/>
          <w:i/>
        </w:rPr>
        <w:t xml:space="preserve"> definitions:</w:t>
      </w:r>
    </w:p>
    <w:p w14:paraId="27DEFEA0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proofErr w:type="gramStart"/>
      <w:r w:rsidRPr="000043E3">
        <w:rPr>
          <w:rFonts w:ascii="Times New Roman" w:hAnsi="Times New Roman" w:cs="Times New Roman"/>
        </w:rPr>
        <w:t>day</w:t>
      </w:r>
      <w:proofErr w:type="gramEnd"/>
      <w:r w:rsidRPr="000043E3">
        <w:rPr>
          <w:rFonts w:ascii="Times New Roman" w:hAnsi="Times New Roman" w:cs="Times New Roman"/>
        </w:rPr>
        <w:t>: day of harvest</w:t>
      </w:r>
    </w:p>
    <w:p w14:paraId="30DB0669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proofErr w:type="gramStart"/>
      <w:r w:rsidRPr="000043E3">
        <w:rPr>
          <w:rFonts w:ascii="Times New Roman" w:hAnsi="Times New Roman" w:cs="Times New Roman"/>
        </w:rPr>
        <w:t>genotype</w:t>
      </w:r>
      <w:proofErr w:type="gramEnd"/>
      <w:r w:rsidRPr="000043E3">
        <w:rPr>
          <w:rFonts w:ascii="Times New Roman" w:hAnsi="Times New Roman" w:cs="Times New Roman"/>
        </w:rPr>
        <w:t>: 3 maize genotypes used in study (F2, F2bm1, F292bm3)</w:t>
      </w:r>
    </w:p>
    <w:p w14:paraId="5D91AC28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proofErr w:type="gramStart"/>
      <w:r w:rsidRPr="000043E3">
        <w:rPr>
          <w:rFonts w:ascii="Times New Roman" w:hAnsi="Times New Roman" w:cs="Times New Roman"/>
        </w:rPr>
        <w:t>pH</w:t>
      </w:r>
      <w:proofErr w:type="gramEnd"/>
      <w:r w:rsidRPr="000043E3">
        <w:rPr>
          <w:rFonts w:ascii="Times New Roman" w:hAnsi="Times New Roman" w:cs="Times New Roman"/>
        </w:rPr>
        <w:t>: pH 4.9 (acidic) or pH 6.7 (neutral) treatment</w:t>
      </w:r>
    </w:p>
    <w:p w14:paraId="38865558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>N: nitrogen treatments with added nitrogen (+), no added nitrogen (-)</w:t>
      </w:r>
    </w:p>
    <w:p w14:paraId="1484F081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proofErr w:type="gramStart"/>
      <w:r w:rsidRPr="000043E3">
        <w:rPr>
          <w:rFonts w:ascii="Times New Roman" w:hAnsi="Times New Roman" w:cs="Times New Roman"/>
        </w:rPr>
        <w:t>replicate</w:t>
      </w:r>
      <w:proofErr w:type="gramEnd"/>
      <w:r w:rsidRPr="000043E3">
        <w:rPr>
          <w:rFonts w:ascii="Times New Roman" w:hAnsi="Times New Roman" w:cs="Times New Roman"/>
        </w:rPr>
        <w:t>: n=4 or n=2 (</w:t>
      </w:r>
      <w:proofErr w:type="spellStart"/>
      <w:r w:rsidRPr="000043E3">
        <w:rPr>
          <w:rFonts w:ascii="Times New Roman" w:hAnsi="Times New Roman" w:cs="Times New Roman"/>
        </w:rPr>
        <w:t>CuO</w:t>
      </w:r>
      <w:proofErr w:type="spellEnd"/>
      <w:r w:rsidRPr="000043E3">
        <w:rPr>
          <w:rFonts w:ascii="Times New Roman" w:hAnsi="Times New Roman" w:cs="Times New Roman"/>
        </w:rPr>
        <w:t xml:space="preserve"> analyses)</w:t>
      </w:r>
    </w:p>
    <w:p w14:paraId="08368799" w14:textId="4B0B4F0B" w:rsidR="00A1799A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proofErr w:type="gramStart"/>
      <w:r w:rsidRPr="000043E3">
        <w:rPr>
          <w:rFonts w:ascii="Times New Roman" w:hAnsi="Times New Roman" w:cs="Times New Roman"/>
        </w:rPr>
        <w:t>blank</w:t>
      </w:r>
      <w:proofErr w:type="gramEnd"/>
      <w:r w:rsidRPr="000043E3">
        <w:rPr>
          <w:rFonts w:ascii="Times New Roman" w:hAnsi="Times New Roman" w:cs="Times New Roman"/>
        </w:rPr>
        <w:t xml:space="preserve"> cells=no data available; cell value = 0 means no activity</w:t>
      </w:r>
    </w:p>
    <w:p w14:paraId="0BE42C18" w14:textId="77777777" w:rsidR="000043E3" w:rsidRDefault="000043E3" w:rsidP="00F53A58">
      <w:pPr>
        <w:rPr>
          <w:rFonts w:ascii="Times New Roman" w:hAnsi="Times New Roman" w:cs="Times New Roman"/>
          <w:i/>
        </w:rPr>
      </w:pPr>
    </w:p>
    <w:p w14:paraId="66F6E10C" w14:textId="4F18580C" w:rsidR="000043E3" w:rsidRDefault="000043E3" w:rsidP="00F53A58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CuO</w:t>
      </w:r>
      <w:proofErr w:type="spellEnd"/>
      <w:r>
        <w:rPr>
          <w:rFonts w:ascii="Times New Roman" w:hAnsi="Times New Roman" w:cs="Times New Roman"/>
          <w:i/>
        </w:rPr>
        <w:t xml:space="preserve"> Analyses</w:t>
      </w:r>
    </w:p>
    <w:p w14:paraId="4E34CE31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>N: nitrogen treatments with added nitrogen (+), no added nitrogen (-)</w:t>
      </w:r>
    </w:p>
    <w:p w14:paraId="5AD6FB33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 xml:space="preserve">V: </w:t>
      </w:r>
      <w:proofErr w:type="spellStart"/>
      <w:r w:rsidRPr="000043E3">
        <w:rPr>
          <w:rFonts w:ascii="Times New Roman" w:hAnsi="Times New Roman" w:cs="Times New Roman"/>
        </w:rPr>
        <w:t>vanillyl</w:t>
      </w:r>
      <w:proofErr w:type="spellEnd"/>
      <w:r w:rsidRPr="000043E3">
        <w:rPr>
          <w:rFonts w:ascii="Times New Roman" w:hAnsi="Times New Roman" w:cs="Times New Roman"/>
        </w:rPr>
        <w:t xml:space="preserve">-type monomers calculated as the sum of the concentrations of vanillin, </w:t>
      </w:r>
      <w:proofErr w:type="spellStart"/>
      <w:r w:rsidRPr="000043E3">
        <w:rPr>
          <w:rFonts w:ascii="Times New Roman" w:hAnsi="Times New Roman" w:cs="Times New Roman"/>
        </w:rPr>
        <w:t>acetovanillone</w:t>
      </w:r>
      <w:proofErr w:type="spellEnd"/>
      <w:r w:rsidRPr="000043E3">
        <w:rPr>
          <w:rFonts w:ascii="Times New Roman" w:hAnsi="Times New Roman" w:cs="Times New Roman"/>
        </w:rPr>
        <w:t xml:space="preserve">, and </w:t>
      </w:r>
      <w:proofErr w:type="spellStart"/>
      <w:r w:rsidRPr="000043E3">
        <w:rPr>
          <w:rFonts w:ascii="Times New Roman" w:hAnsi="Times New Roman" w:cs="Times New Roman"/>
        </w:rPr>
        <w:t>vanilic</w:t>
      </w:r>
      <w:proofErr w:type="spellEnd"/>
      <w:r w:rsidRPr="000043E3">
        <w:rPr>
          <w:rFonts w:ascii="Times New Roman" w:hAnsi="Times New Roman" w:cs="Times New Roman"/>
        </w:rPr>
        <w:t xml:space="preserve"> acid in </w:t>
      </w:r>
      <w:proofErr w:type="spellStart"/>
      <w:r w:rsidRPr="000043E3">
        <w:rPr>
          <w:rFonts w:ascii="Times New Roman" w:hAnsi="Times New Roman" w:cs="Times New Roman"/>
        </w:rPr>
        <w:t>umol</w:t>
      </w:r>
      <w:proofErr w:type="spellEnd"/>
      <w:r w:rsidRPr="000043E3">
        <w:rPr>
          <w:rFonts w:ascii="Times New Roman" w:hAnsi="Times New Roman" w:cs="Times New Roman"/>
        </w:rPr>
        <w:t xml:space="preserve"> g Org C -1</w:t>
      </w:r>
    </w:p>
    <w:p w14:paraId="046FC5B9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 xml:space="preserve">S: </w:t>
      </w:r>
      <w:proofErr w:type="spellStart"/>
      <w:r w:rsidRPr="000043E3">
        <w:rPr>
          <w:rFonts w:ascii="Times New Roman" w:hAnsi="Times New Roman" w:cs="Times New Roman"/>
        </w:rPr>
        <w:t>syringyl</w:t>
      </w:r>
      <w:proofErr w:type="spellEnd"/>
      <w:r w:rsidRPr="000043E3">
        <w:rPr>
          <w:rFonts w:ascii="Times New Roman" w:hAnsi="Times New Roman" w:cs="Times New Roman"/>
        </w:rPr>
        <w:t xml:space="preserve">-type monomers calculated as the sum of the concentrations of </w:t>
      </w:r>
      <w:proofErr w:type="spellStart"/>
      <w:r w:rsidRPr="000043E3">
        <w:rPr>
          <w:rFonts w:ascii="Times New Roman" w:hAnsi="Times New Roman" w:cs="Times New Roman"/>
        </w:rPr>
        <w:t>syringic</w:t>
      </w:r>
      <w:proofErr w:type="spellEnd"/>
      <w:r w:rsidRPr="000043E3">
        <w:rPr>
          <w:rFonts w:ascii="Times New Roman" w:hAnsi="Times New Roman" w:cs="Times New Roman"/>
        </w:rPr>
        <w:t xml:space="preserve"> acid, </w:t>
      </w:r>
      <w:proofErr w:type="spellStart"/>
      <w:r w:rsidRPr="000043E3">
        <w:rPr>
          <w:rFonts w:ascii="Times New Roman" w:hAnsi="Times New Roman" w:cs="Times New Roman"/>
        </w:rPr>
        <w:t>syringaldehyde</w:t>
      </w:r>
      <w:proofErr w:type="spellEnd"/>
      <w:r w:rsidRPr="000043E3">
        <w:rPr>
          <w:rFonts w:ascii="Times New Roman" w:hAnsi="Times New Roman" w:cs="Times New Roman"/>
        </w:rPr>
        <w:t xml:space="preserve">, and </w:t>
      </w:r>
      <w:proofErr w:type="spellStart"/>
      <w:r w:rsidRPr="000043E3">
        <w:rPr>
          <w:rFonts w:ascii="Times New Roman" w:hAnsi="Times New Roman" w:cs="Times New Roman"/>
        </w:rPr>
        <w:t>acetosyringone</w:t>
      </w:r>
      <w:proofErr w:type="spellEnd"/>
      <w:r w:rsidRPr="000043E3">
        <w:rPr>
          <w:rFonts w:ascii="Times New Roman" w:hAnsi="Times New Roman" w:cs="Times New Roman"/>
        </w:rPr>
        <w:t xml:space="preserve"> in </w:t>
      </w:r>
      <w:proofErr w:type="spellStart"/>
      <w:r w:rsidRPr="000043E3">
        <w:rPr>
          <w:rFonts w:ascii="Times New Roman" w:hAnsi="Times New Roman" w:cs="Times New Roman"/>
        </w:rPr>
        <w:t>umol</w:t>
      </w:r>
      <w:proofErr w:type="spellEnd"/>
      <w:r w:rsidRPr="000043E3">
        <w:rPr>
          <w:rFonts w:ascii="Times New Roman" w:hAnsi="Times New Roman" w:cs="Times New Roman"/>
        </w:rPr>
        <w:t xml:space="preserve"> g Org C-1</w:t>
      </w:r>
    </w:p>
    <w:p w14:paraId="4F00F6CA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 xml:space="preserve">Cn: </w:t>
      </w:r>
      <w:proofErr w:type="spellStart"/>
      <w:r w:rsidRPr="000043E3">
        <w:rPr>
          <w:rFonts w:ascii="Times New Roman" w:hAnsi="Times New Roman" w:cs="Times New Roman"/>
        </w:rPr>
        <w:t>Cinnamyl</w:t>
      </w:r>
      <w:proofErr w:type="spellEnd"/>
      <w:r w:rsidRPr="000043E3">
        <w:rPr>
          <w:rFonts w:ascii="Times New Roman" w:hAnsi="Times New Roman" w:cs="Times New Roman"/>
        </w:rPr>
        <w:t xml:space="preserve">-type monomers calculated as the sum of the concentrations of </w:t>
      </w:r>
      <w:proofErr w:type="spellStart"/>
      <w:r w:rsidRPr="000043E3">
        <w:rPr>
          <w:rFonts w:ascii="Times New Roman" w:hAnsi="Times New Roman" w:cs="Times New Roman"/>
        </w:rPr>
        <w:t>ferulic</w:t>
      </w:r>
      <w:proofErr w:type="spellEnd"/>
      <w:r w:rsidRPr="000043E3">
        <w:rPr>
          <w:rFonts w:ascii="Times New Roman" w:hAnsi="Times New Roman" w:cs="Times New Roman"/>
        </w:rPr>
        <w:t xml:space="preserve"> and p-</w:t>
      </w:r>
      <w:proofErr w:type="spellStart"/>
      <w:r w:rsidRPr="000043E3">
        <w:rPr>
          <w:rFonts w:ascii="Times New Roman" w:hAnsi="Times New Roman" w:cs="Times New Roman"/>
        </w:rPr>
        <w:t>coumaric</w:t>
      </w:r>
      <w:proofErr w:type="spellEnd"/>
      <w:r w:rsidRPr="000043E3">
        <w:rPr>
          <w:rFonts w:ascii="Times New Roman" w:hAnsi="Times New Roman" w:cs="Times New Roman"/>
        </w:rPr>
        <w:t xml:space="preserve"> acids in </w:t>
      </w:r>
      <w:proofErr w:type="spellStart"/>
      <w:r w:rsidRPr="000043E3">
        <w:rPr>
          <w:rFonts w:ascii="Times New Roman" w:hAnsi="Times New Roman" w:cs="Times New Roman"/>
        </w:rPr>
        <w:t>umol</w:t>
      </w:r>
      <w:proofErr w:type="spellEnd"/>
      <w:r w:rsidRPr="000043E3">
        <w:rPr>
          <w:rFonts w:ascii="Times New Roman" w:hAnsi="Times New Roman" w:cs="Times New Roman"/>
        </w:rPr>
        <w:t xml:space="preserve"> g Org C-1</w:t>
      </w:r>
    </w:p>
    <w:p w14:paraId="73088024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proofErr w:type="spellStart"/>
      <w:r w:rsidRPr="000043E3">
        <w:rPr>
          <w:rFonts w:ascii="Times New Roman" w:hAnsi="Times New Roman" w:cs="Times New Roman"/>
        </w:rPr>
        <w:t>VSCn_Total</w:t>
      </w:r>
      <w:proofErr w:type="spellEnd"/>
      <w:r w:rsidRPr="000043E3">
        <w:rPr>
          <w:rFonts w:ascii="Times New Roman" w:hAnsi="Times New Roman" w:cs="Times New Roman"/>
        </w:rPr>
        <w:t xml:space="preserve">: The sum of V, S, and Cn type phenols released from lignin macromolecules used to approximate the amount of lignin phenols in </w:t>
      </w:r>
      <w:proofErr w:type="spellStart"/>
      <w:r w:rsidRPr="000043E3">
        <w:rPr>
          <w:rFonts w:ascii="Times New Roman" w:hAnsi="Times New Roman" w:cs="Times New Roman"/>
        </w:rPr>
        <w:t>umol</w:t>
      </w:r>
      <w:proofErr w:type="spellEnd"/>
      <w:r w:rsidRPr="000043E3">
        <w:rPr>
          <w:rFonts w:ascii="Times New Roman" w:hAnsi="Times New Roman" w:cs="Times New Roman"/>
        </w:rPr>
        <w:t xml:space="preserve"> g Org C-1</w:t>
      </w:r>
    </w:p>
    <w:p w14:paraId="2828E056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>SV: ratio of S-type monomers to V-type monomers</w:t>
      </w:r>
    </w:p>
    <w:p w14:paraId="43331570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>(Ac/Al)V: acid to aldehyde ratio of V-type monomers</w:t>
      </w:r>
    </w:p>
    <w:p w14:paraId="57453A84" w14:textId="010BB285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>(Ac/Al)S: acid to aldehyde ratio of S-type monomers</w:t>
      </w:r>
    </w:p>
    <w:p w14:paraId="73F69F2B" w14:textId="77777777" w:rsidR="000043E3" w:rsidRDefault="000043E3" w:rsidP="00F53A58">
      <w:pPr>
        <w:rPr>
          <w:rFonts w:ascii="Times New Roman" w:hAnsi="Times New Roman" w:cs="Times New Roman"/>
          <w:i/>
        </w:rPr>
      </w:pPr>
    </w:p>
    <w:p w14:paraId="5AA591AF" w14:textId="77777777" w:rsidR="00F53A58" w:rsidRPr="00F53A58" w:rsidRDefault="00F53A58" w:rsidP="00F53A58">
      <w:pPr>
        <w:rPr>
          <w:rFonts w:ascii="Times New Roman" w:hAnsi="Times New Roman" w:cs="Times New Roman"/>
          <w:i/>
        </w:rPr>
      </w:pPr>
      <w:r w:rsidRPr="00F53A58">
        <w:rPr>
          <w:rFonts w:ascii="Times New Roman" w:hAnsi="Times New Roman" w:cs="Times New Roman"/>
          <w:i/>
        </w:rPr>
        <w:t>Harvests</w:t>
      </w:r>
      <w:r>
        <w:rPr>
          <w:rFonts w:ascii="Times New Roman" w:hAnsi="Times New Roman" w:cs="Times New Roman"/>
          <w:i/>
        </w:rPr>
        <w:t>:</w:t>
      </w:r>
    </w:p>
    <w:p w14:paraId="0AFC861C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>NAG: N-acetyl-beta-glucosaminidase activity, nmol hr-1 g-1 litter (fluorescent enzyme assay protocol)</w:t>
      </w:r>
    </w:p>
    <w:p w14:paraId="14B1A230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>BG: Beta glucosidase activity, nmol hr-1 g-1 litter (fluorescent enzyme assay protocol)</w:t>
      </w:r>
    </w:p>
    <w:p w14:paraId="7DA7BFE2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>PHOS: Phosphatase activity, nmol hr-1 g-1 litter (fluorescent enzyme assay protocol)</w:t>
      </w:r>
    </w:p>
    <w:p w14:paraId="27794700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>PHENOX: Phenol oxidase activity (ABTS as substrate). µmol g-1 litter hr-1 (colorimetric microplate protocol)</w:t>
      </w:r>
    </w:p>
    <w:p w14:paraId="72A59540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 xml:space="preserve">MBC: microbial biomass C, </w:t>
      </w:r>
      <w:proofErr w:type="spellStart"/>
      <w:r w:rsidRPr="000043E3">
        <w:rPr>
          <w:rFonts w:ascii="Times New Roman" w:hAnsi="Times New Roman" w:cs="Times New Roman"/>
        </w:rPr>
        <w:t>ug</w:t>
      </w:r>
      <w:proofErr w:type="spellEnd"/>
      <w:r w:rsidRPr="000043E3">
        <w:rPr>
          <w:rFonts w:ascii="Times New Roman" w:hAnsi="Times New Roman" w:cs="Times New Roman"/>
        </w:rPr>
        <w:t xml:space="preserve"> C g-1 litter, measured in K2SO4 extract on Shimadzu analyzer</w:t>
      </w:r>
    </w:p>
    <w:p w14:paraId="555BB8AD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lastRenderedPageBreak/>
        <w:t xml:space="preserve">TOC: Total dissolved organic C, </w:t>
      </w:r>
      <w:proofErr w:type="spellStart"/>
      <w:r w:rsidRPr="000043E3">
        <w:rPr>
          <w:rFonts w:ascii="Times New Roman" w:hAnsi="Times New Roman" w:cs="Times New Roman"/>
        </w:rPr>
        <w:t>ug</w:t>
      </w:r>
      <w:proofErr w:type="spellEnd"/>
      <w:r w:rsidRPr="000043E3">
        <w:rPr>
          <w:rFonts w:ascii="Times New Roman" w:hAnsi="Times New Roman" w:cs="Times New Roman"/>
        </w:rPr>
        <w:t xml:space="preserve"> C g-1 litter, measured in K2SO4 extract on Shimadzu analyzer</w:t>
      </w:r>
    </w:p>
    <w:p w14:paraId="3AC8AB93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 xml:space="preserve">MBN: microbial biomass N, </w:t>
      </w:r>
      <w:proofErr w:type="spellStart"/>
      <w:r w:rsidRPr="000043E3">
        <w:rPr>
          <w:rFonts w:ascii="Times New Roman" w:hAnsi="Times New Roman" w:cs="Times New Roman"/>
        </w:rPr>
        <w:t>ug</w:t>
      </w:r>
      <w:proofErr w:type="spellEnd"/>
      <w:r w:rsidRPr="000043E3">
        <w:rPr>
          <w:rFonts w:ascii="Times New Roman" w:hAnsi="Times New Roman" w:cs="Times New Roman"/>
        </w:rPr>
        <w:t xml:space="preserve"> N g-1 litter, measured in K2SO4 extract on Shimadzu analyzer</w:t>
      </w:r>
    </w:p>
    <w:p w14:paraId="3F6B015E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 xml:space="preserve">TN: Total dissolved nitrogen, </w:t>
      </w:r>
      <w:proofErr w:type="spellStart"/>
      <w:r w:rsidRPr="000043E3">
        <w:rPr>
          <w:rFonts w:ascii="Times New Roman" w:hAnsi="Times New Roman" w:cs="Times New Roman"/>
        </w:rPr>
        <w:t>ug</w:t>
      </w:r>
      <w:proofErr w:type="spellEnd"/>
      <w:r w:rsidRPr="000043E3">
        <w:rPr>
          <w:rFonts w:ascii="Times New Roman" w:hAnsi="Times New Roman" w:cs="Times New Roman"/>
        </w:rPr>
        <w:t xml:space="preserve"> N g-1 litter, measured in K2SO4 extract on Shimadzu analyzer</w:t>
      </w:r>
    </w:p>
    <w:p w14:paraId="07203A42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>NH4: µg NH4-N g-1 litter from 0.5M K2SO4 extractions using microplate assay; no data available for final 2 harvests</w:t>
      </w:r>
    </w:p>
    <w:p w14:paraId="7A67B7E9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>NO3: µg NO3-N g-1 litter from 0.5M K2SO4 extractions using microplate assay; no data available for final 2 harvests</w:t>
      </w:r>
    </w:p>
    <w:p w14:paraId="5D35289E" w14:textId="78075FD9" w:rsidR="00F53A58" w:rsidRPr="00F53A58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>PO4: µg PO4-P g-1 litter from 0.5M K2SO4 extractions using microplate assay</w:t>
      </w:r>
    </w:p>
    <w:p w14:paraId="4DF511ED" w14:textId="77777777" w:rsidR="000043E3" w:rsidRDefault="000043E3" w:rsidP="00F53A58">
      <w:pPr>
        <w:rPr>
          <w:rFonts w:ascii="Times New Roman" w:hAnsi="Times New Roman" w:cs="Times New Roman"/>
          <w:i/>
        </w:rPr>
      </w:pPr>
    </w:p>
    <w:p w14:paraId="5B640B57" w14:textId="77777777" w:rsidR="00F53A58" w:rsidRPr="00F53A58" w:rsidRDefault="00F53A58" w:rsidP="00F53A58">
      <w:pPr>
        <w:rPr>
          <w:rFonts w:ascii="Times New Roman" w:hAnsi="Times New Roman" w:cs="Times New Roman"/>
          <w:i/>
        </w:rPr>
      </w:pPr>
      <w:r w:rsidRPr="00F53A58">
        <w:rPr>
          <w:rFonts w:ascii="Times New Roman" w:hAnsi="Times New Roman" w:cs="Times New Roman"/>
          <w:i/>
        </w:rPr>
        <w:t>Respiration</w:t>
      </w:r>
    </w:p>
    <w:p w14:paraId="2B806332" w14:textId="77777777" w:rsidR="000043E3" w:rsidRPr="000043E3" w:rsidRDefault="000043E3" w:rsidP="000043E3">
      <w:pPr>
        <w:ind w:left="720" w:hanging="720"/>
        <w:rPr>
          <w:rFonts w:ascii="Times New Roman" w:hAnsi="Times New Roman" w:cs="Times New Roman"/>
        </w:rPr>
      </w:pPr>
      <w:proofErr w:type="gramStart"/>
      <w:r w:rsidRPr="000043E3">
        <w:rPr>
          <w:rFonts w:ascii="Times New Roman" w:hAnsi="Times New Roman" w:cs="Times New Roman"/>
        </w:rPr>
        <w:t>day</w:t>
      </w:r>
      <w:proofErr w:type="gramEnd"/>
      <w:r w:rsidRPr="000043E3">
        <w:rPr>
          <w:rFonts w:ascii="Times New Roman" w:hAnsi="Times New Roman" w:cs="Times New Roman"/>
        </w:rPr>
        <w:t xml:space="preserve"> traps harvested: days after trap placement that the trap was collected for analysis</w:t>
      </w:r>
    </w:p>
    <w:p w14:paraId="2DFA6586" w14:textId="776A44D0" w:rsidR="00A1799A" w:rsidRPr="00F53A58" w:rsidRDefault="000043E3" w:rsidP="000043E3">
      <w:pPr>
        <w:ind w:left="720" w:hanging="720"/>
        <w:rPr>
          <w:rFonts w:ascii="Times New Roman" w:hAnsi="Times New Roman" w:cs="Times New Roman"/>
        </w:rPr>
      </w:pPr>
      <w:r w:rsidRPr="000043E3">
        <w:rPr>
          <w:rFonts w:ascii="Times New Roman" w:hAnsi="Times New Roman" w:cs="Times New Roman"/>
        </w:rPr>
        <w:t>C trapped: the amount of litter C trapped (mg) between each time interval in days (</w:t>
      </w:r>
      <w:proofErr w:type="spellStart"/>
      <w:r w:rsidRPr="000043E3">
        <w:rPr>
          <w:rFonts w:ascii="Times New Roman" w:hAnsi="Times New Roman" w:cs="Times New Roman"/>
        </w:rPr>
        <w:t>NaOH</w:t>
      </w:r>
      <w:proofErr w:type="spellEnd"/>
      <w:r w:rsidRPr="000043E3">
        <w:rPr>
          <w:rFonts w:ascii="Times New Roman" w:hAnsi="Times New Roman" w:cs="Times New Roman"/>
        </w:rPr>
        <w:t xml:space="preserve"> traps were changed on each harvest day). Each treatment started with 150mg of litter C - all values in rows 1 through 529 are corrected for soil only controls.  </w:t>
      </w:r>
    </w:p>
    <w:p w14:paraId="52EFA77E" w14:textId="77777777" w:rsidR="005F7DFB" w:rsidRPr="005F7DFB" w:rsidRDefault="005F7DFB" w:rsidP="005F7DFB">
      <w:pPr>
        <w:rPr>
          <w:rFonts w:ascii="Times New Roman" w:hAnsi="Times New Roman" w:cs="Times New Roman"/>
          <w:i/>
        </w:rPr>
      </w:pPr>
    </w:p>
    <w:p w14:paraId="30175162" w14:textId="77777777" w:rsidR="00AE201B" w:rsidRPr="006600A6" w:rsidRDefault="00AE201B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>LINKS:</w:t>
      </w:r>
    </w:p>
    <w:p w14:paraId="5F00EC3E" w14:textId="77777777" w:rsidR="00BA7FBB" w:rsidRPr="006600A6" w:rsidRDefault="001D4A6F" w:rsidP="00BA7FBB">
      <w:pPr>
        <w:rPr>
          <w:rFonts w:ascii="Times New Roman" w:hAnsi="Times New Roman" w:cs="Times New Roman"/>
        </w:rPr>
      </w:pPr>
      <w:hyperlink r:id="rId10" w:history="1">
        <w:r w:rsidR="00BA7FBB" w:rsidRPr="00DE72CB">
          <w:rPr>
            <w:rStyle w:val="Hyperlink"/>
          </w:rPr>
          <w:t>http://www.eeescience.utoledo.edu/Faculty/weintraub/Projects.htm</w:t>
        </w:r>
      </w:hyperlink>
      <w:r w:rsidR="00BA7FBB">
        <w:t xml:space="preserve"> </w:t>
      </w:r>
    </w:p>
    <w:p w14:paraId="709BF539" w14:textId="77777777" w:rsidR="0008509A" w:rsidRPr="006600A6" w:rsidRDefault="0008509A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2A1B7F9F" w14:textId="77777777" w:rsidR="009A38CA" w:rsidRPr="006600A6" w:rsidRDefault="009A38CA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7BFBD099" w14:textId="77777777" w:rsidR="0008509A" w:rsidRPr="006600A6" w:rsidRDefault="00AE201B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 xml:space="preserve">REFERENCES: </w:t>
      </w:r>
    </w:p>
    <w:p w14:paraId="067E759F" w14:textId="77777777" w:rsidR="0008509A" w:rsidRPr="006600A6" w:rsidRDefault="0008509A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3C7307F0" w14:textId="77777777" w:rsidR="0008509A" w:rsidRPr="006600A6" w:rsidRDefault="0008509A" w:rsidP="0008509A">
      <w:pPr>
        <w:pStyle w:val="NormalWeb"/>
        <w:shd w:val="clear" w:color="auto" w:fill="FFFFFF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>Brookes, P.C., Landman, A., Pruden, G., Jenkinson, D.S., 1985. Chloroform fumigation</w:t>
      </w:r>
    </w:p>
    <w:p w14:paraId="24045E5A" w14:textId="77777777" w:rsidR="0008509A" w:rsidRPr="006600A6" w:rsidRDefault="0008509A" w:rsidP="0008509A">
      <w:pPr>
        <w:pStyle w:val="NormalWeb"/>
        <w:shd w:val="clear" w:color="auto" w:fill="FFFFFF"/>
        <w:spacing w:before="2" w:after="2"/>
        <w:ind w:left="720"/>
        <w:rPr>
          <w:rFonts w:ascii="Times New Roman" w:hAnsi="Times New Roman"/>
          <w:sz w:val="24"/>
          <w:szCs w:val="24"/>
        </w:rPr>
      </w:pPr>
      <w:proofErr w:type="gramStart"/>
      <w:r w:rsidRPr="006600A6">
        <w:rPr>
          <w:rFonts w:ascii="Times New Roman" w:hAnsi="Times New Roman"/>
          <w:sz w:val="24"/>
          <w:szCs w:val="24"/>
        </w:rPr>
        <w:t>and</w:t>
      </w:r>
      <w:proofErr w:type="gramEnd"/>
      <w:r w:rsidRPr="006600A6">
        <w:rPr>
          <w:rFonts w:ascii="Times New Roman" w:hAnsi="Times New Roman"/>
          <w:sz w:val="24"/>
          <w:szCs w:val="24"/>
        </w:rPr>
        <w:t xml:space="preserve"> the release of soil nitrogen: a rapid direct extraction method to measure</w:t>
      </w:r>
    </w:p>
    <w:p w14:paraId="56A46634" w14:textId="77777777" w:rsidR="009A38CA" w:rsidRPr="006600A6" w:rsidRDefault="0008509A" w:rsidP="0008509A">
      <w:pPr>
        <w:pStyle w:val="NormalWeb"/>
        <w:shd w:val="clear" w:color="auto" w:fill="FFFFFF"/>
        <w:spacing w:before="2" w:after="2"/>
        <w:ind w:left="720"/>
        <w:rPr>
          <w:rFonts w:ascii="Times New Roman" w:hAnsi="Times New Roman"/>
          <w:sz w:val="24"/>
          <w:szCs w:val="24"/>
        </w:rPr>
      </w:pPr>
      <w:proofErr w:type="gramStart"/>
      <w:r w:rsidRPr="006600A6">
        <w:rPr>
          <w:rFonts w:ascii="Times New Roman" w:hAnsi="Times New Roman"/>
          <w:sz w:val="24"/>
          <w:szCs w:val="24"/>
        </w:rPr>
        <w:t>microbial</w:t>
      </w:r>
      <w:proofErr w:type="gramEnd"/>
      <w:r w:rsidRPr="006600A6">
        <w:rPr>
          <w:rFonts w:ascii="Times New Roman" w:hAnsi="Times New Roman"/>
          <w:sz w:val="24"/>
          <w:szCs w:val="24"/>
        </w:rPr>
        <w:t xml:space="preserve"> biomass nitrogen in soil. Soil Biology &amp; Biochemistry 17, 837e842.</w:t>
      </w:r>
    </w:p>
    <w:p w14:paraId="7BF1CBFA" w14:textId="77777777" w:rsidR="009A38CA" w:rsidRPr="006600A6" w:rsidRDefault="009A38CA" w:rsidP="0008509A">
      <w:pPr>
        <w:pStyle w:val="NormalWeb"/>
        <w:shd w:val="clear" w:color="auto" w:fill="FFFFFF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062B3607" w14:textId="77777777" w:rsidR="009A38CA" w:rsidRPr="006600A6" w:rsidRDefault="009A38CA" w:rsidP="0008509A">
      <w:pPr>
        <w:pStyle w:val="NormalWeb"/>
        <w:shd w:val="clear" w:color="auto" w:fill="FFFFFF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>D'Angelo, E., Crutchfield, J., Vandiviere, M., 2001. Rapid, sensitive, microscale determination of phosphate in water and soil. J. Environ. Qual. 30, 2206-2209.</w:t>
      </w:r>
    </w:p>
    <w:p w14:paraId="13BE4378" w14:textId="77777777" w:rsidR="00C254A9" w:rsidRPr="006600A6" w:rsidRDefault="00C254A9" w:rsidP="004B3B36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052F1DD3" w14:textId="77777777" w:rsidR="00AE201B" w:rsidRPr="006600A6" w:rsidRDefault="00AE201B" w:rsidP="0008509A">
      <w:pPr>
        <w:spacing w:before="1" w:after="1"/>
        <w:ind w:left="720" w:hanging="720"/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Doane, T.A., Horwath, W.R., 2003. Spectrophotometric determination of nitrate with a single reagent. Analytical Letters 36, 2713-2722.</w:t>
      </w:r>
    </w:p>
    <w:p w14:paraId="2CA9ED38" w14:textId="77777777" w:rsidR="00FC19E0" w:rsidRDefault="00FC19E0" w:rsidP="00FC19E0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67C378CA" w14:textId="6EBBDECB" w:rsidR="007643DE" w:rsidRDefault="00FC19E0" w:rsidP="00FC19E0">
      <w:pPr>
        <w:spacing w:before="1" w:after="1"/>
        <w:ind w:left="720" w:hanging="720"/>
        <w:rPr>
          <w:rFonts w:ascii="Times New Roman" w:hAnsi="Times New Roman" w:cs="Times New Roman"/>
        </w:rPr>
      </w:pPr>
      <w:r w:rsidRPr="00FC19E0">
        <w:rPr>
          <w:rFonts w:ascii="Times New Roman" w:hAnsi="Times New Roman" w:cs="Times New Roman"/>
        </w:rPr>
        <w:t xml:space="preserve">Hedges JI, </w:t>
      </w:r>
      <w:proofErr w:type="spellStart"/>
      <w:r w:rsidRPr="00FC19E0">
        <w:rPr>
          <w:rFonts w:ascii="Times New Roman" w:hAnsi="Times New Roman" w:cs="Times New Roman"/>
        </w:rPr>
        <w:t>Ertel</w:t>
      </w:r>
      <w:proofErr w:type="spellEnd"/>
      <w:r w:rsidRPr="00FC19E0">
        <w:rPr>
          <w:rFonts w:ascii="Times New Roman" w:hAnsi="Times New Roman" w:cs="Times New Roman"/>
        </w:rPr>
        <w:t xml:space="preserve"> JR (1982) Characterization of lignin by gas capillary chromatography of cupric oxide oxidation products. Anal </w:t>
      </w:r>
      <w:proofErr w:type="spellStart"/>
      <w:r w:rsidRPr="00FC19E0">
        <w:rPr>
          <w:rFonts w:ascii="Times New Roman" w:hAnsi="Times New Roman" w:cs="Times New Roman"/>
        </w:rPr>
        <w:t>Chem</w:t>
      </w:r>
      <w:proofErr w:type="spellEnd"/>
      <w:r w:rsidRPr="00FC19E0">
        <w:rPr>
          <w:rFonts w:ascii="Times New Roman" w:hAnsi="Times New Roman" w:cs="Times New Roman"/>
        </w:rPr>
        <w:t xml:space="preserve"> 54:174-178</w:t>
      </w:r>
    </w:p>
    <w:p w14:paraId="53DD6015" w14:textId="77777777" w:rsidR="00FC19E0" w:rsidRPr="006600A6" w:rsidRDefault="00FC19E0" w:rsidP="004B3B36">
      <w:pPr>
        <w:spacing w:before="1" w:after="1"/>
        <w:rPr>
          <w:rFonts w:ascii="Times New Roman" w:hAnsi="Times New Roman" w:cs="Times New Roman"/>
        </w:rPr>
      </w:pPr>
    </w:p>
    <w:p w14:paraId="4CC3D015" w14:textId="0F1286EE" w:rsidR="00FC19E0" w:rsidRDefault="00FC19E0" w:rsidP="0008509A">
      <w:pPr>
        <w:spacing w:before="1" w:after="1"/>
        <w:ind w:left="720" w:hanging="720"/>
        <w:rPr>
          <w:rFonts w:ascii="Times New Roman" w:eastAsia="Times New Roman" w:hAnsi="Times New Roman"/>
        </w:rPr>
      </w:pPr>
      <w:proofErr w:type="spellStart"/>
      <w:r w:rsidRPr="00D73BE3">
        <w:rPr>
          <w:rFonts w:ascii="Times New Roman" w:eastAsia="Times New Roman" w:hAnsi="Times New Roman"/>
        </w:rPr>
        <w:t>Kogel</w:t>
      </w:r>
      <w:proofErr w:type="spellEnd"/>
      <w:r w:rsidRPr="00D73BE3">
        <w:rPr>
          <w:rFonts w:ascii="Times New Roman" w:eastAsia="Times New Roman" w:hAnsi="Times New Roman"/>
        </w:rPr>
        <w:t xml:space="preserve"> I (1986) Estimation and decomposition pattern of the lignin component in forest humus layers. Microbial </w:t>
      </w:r>
      <w:proofErr w:type="spellStart"/>
      <w:r w:rsidRPr="00D73BE3">
        <w:rPr>
          <w:rFonts w:ascii="Times New Roman" w:eastAsia="Times New Roman" w:hAnsi="Times New Roman"/>
        </w:rPr>
        <w:t>Ecol</w:t>
      </w:r>
      <w:proofErr w:type="spellEnd"/>
      <w:r w:rsidRPr="00D73BE3">
        <w:rPr>
          <w:rFonts w:ascii="Times New Roman" w:eastAsia="Times New Roman" w:hAnsi="Times New Roman"/>
        </w:rPr>
        <w:t xml:space="preserve"> 18:589-594</w:t>
      </w:r>
    </w:p>
    <w:p w14:paraId="1012E772" w14:textId="77777777" w:rsidR="00FC19E0" w:rsidRDefault="00FC19E0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50FDD172" w14:textId="77777777" w:rsidR="00580E87" w:rsidRPr="006600A6" w:rsidRDefault="00AE201B" w:rsidP="0008509A">
      <w:pPr>
        <w:spacing w:before="1" w:after="1"/>
        <w:ind w:left="720" w:hanging="720"/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Rhine, E.D., Sims, G.K., Mulvaney, R.L., Pratt, E.J., 1998. Improving the </w:t>
      </w:r>
      <w:proofErr w:type="gramStart"/>
      <w:r w:rsidRPr="006600A6">
        <w:rPr>
          <w:rFonts w:ascii="Times New Roman" w:hAnsi="Times New Roman" w:cs="Times New Roman"/>
        </w:rPr>
        <w:t>berthelot</w:t>
      </w:r>
      <w:proofErr w:type="gramEnd"/>
      <w:r w:rsidRPr="006600A6">
        <w:rPr>
          <w:rFonts w:ascii="Times New Roman" w:hAnsi="Times New Roman" w:cs="Times New Roman"/>
        </w:rPr>
        <w:t xml:space="preserve"> reaction for determining ammonium in soil extracts and water. Soil </w:t>
      </w:r>
      <w:proofErr w:type="spellStart"/>
      <w:r w:rsidRPr="006600A6">
        <w:rPr>
          <w:rFonts w:ascii="Times New Roman" w:hAnsi="Times New Roman" w:cs="Times New Roman"/>
        </w:rPr>
        <w:t>Sci</w:t>
      </w:r>
      <w:proofErr w:type="spellEnd"/>
      <w:r w:rsidRPr="006600A6">
        <w:rPr>
          <w:rFonts w:ascii="Times New Roman" w:hAnsi="Times New Roman" w:cs="Times New Roman"/>
        </w:rPr>
        <w:t xml:space="preserve"> </w:t>
      </w:r>
      <w:proofErr w:type="spellStart"/>
      <w:r w:rsidRPr="006600A6">
        <w:rPr>
          <w:rFonts w:ascii="Times New Roman" w:hAnsi="Times New Roman" w:cs="Times New Roman"/>
        </w:rPr>
        <w:t>Soc</w:t>
      </w:r>
      <w:proofErr w:type="spellEnd"/>
      <w:r w:rsidRPr="006600A6">
        <w:rPr>
          <w:rFonts w:ascii="Times New Roman" w:hAnsi="Times New Roman" w:cs="Times New Roman"/>
        </w:rPr>
        <w:t xml:space="preserve"> Am J 62, 473-480</w:t>
      </w:r>
    </w:p>
    <w:p w14:paraId="1B61A503" w14:textId="77777777" w:rsidR="00B63EF5" w:rsidRPr="006600A6" w:rsidRDefault="00B63EF5" w:rsidP="00FC19E0">
      <w:pPr>
        <w:spacing w:before="1" w:after="1"/>
        <w:rPr>
          <w:rFonts w:ascii="Times New Roman" w:hAnsi="Times New Roman" w:cs="Times New Roman"/>
        </w:rPr>
      </w:pPr>
    </w:p>
    <w:p w14:paraId="3FB54662" w14:textId="77777777" w:rsidR="007B5754" w:rsidRPr="006600A6" w:rsidRDefault="007B5754" w:rsidP="007B5754">
      <w:pPr>
        <w:spacing w:before="1" w:after="1"/>
        <w:ind w:left="720" w:hanging="720"/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lastRenderedPageBreak/>
        <w:t xml:space="preserve">Saiya-Cork KR, Sinsabaugh RL, Zak DR, 2002. The effects of long term nitrogen deposition on extracellular enzyme activity in an Acer saccharum forest soil. Soil Biology and Biochemistry 34: 1309e1315. </w:t>
      </w:r>
    </w:p>
    <w:p w14:paraId="2859EA08" w14:textId="77777777" w:rsidR="00F16A48" w:rsidRPr="006600A6" w:rsidRDefault="00F16A48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1C73F2E0" w14:textId="77777777" w:rsidR="00D41209" w:rsidRPr="006600A6" w:rsidRDefault="00D41209" w:rsidP="00D41209">
      <w:pPr>
        <w:spacing w:before="1" w:after="1"/>
        <w:ind w:left="720" w:hanging="720"/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Scott-Denton, L.E., Rosenstiel, T.N., Monson, R.K., 2006. Differential controls by climate and substrate over the heterotrophic and rhizospheric components of soil respiration. Global Change Biology 12, 205-216.</w:t>
      </w:r>
    </w:p>
    <w:p w14:paraId="2739372B" w14:textId="77777777" w:rsidR="0008509A" w:rsidRPr="006600A6" w:rsidRDefault="0008509A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0AAA3C5E" w14:textId="77777777" w:rsidR="006F713F" w:rsidRPr="006600A6" w:rsidRDefault="006F713F" w:rsidP="001D4A6F">
      <w:pPr>
        <w:spacing w:before="1" w:after="1"/>
        <w:rPr>
          <w:rFonts w:ascii="Times New Roman" w:hAnsi="Times New Roman" w:cs="Times New Roman"/>
        </w:rPr>
      </w:pPr>
    </w:p>
    <w:sectPr w:rsidR="006F713F" w:rsidRPr="006600A6" w:rsidSect="006F713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41E7"/>
    <w:multiLevelType w:val="hybridMultilevel"/>
    <w:tmpl w:val="9EB03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A0AF0"/>
    <w:multiLevelType w:val="hybridMultilevel"/>
    <w:tmpl w:val="A5F42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3F"/>
    <w:rsid w:val="0000273F"/>
    <w:rsid w:val="000043E3"/>
    <w:rsid w:val="00011330"/>
    <w:rsid w:val="00011A0F"/>
    <w:rsid w:val="0003115F"/>
    <w:rsid w:val="00037B17"/>
    <w:rsid w:val="00050376"/>
    <w:rsid w:val="00061B10"/>
    <w:rsid w:val="00065811"/>
    <w:rsid w:val="00065C4C"/>
    <w:rsid w:val="0008509A"/>
    <w:rsid w:val="00086873"/>
    <w:rsid w:val="00151823"/>
    <w:rsid w:val="001B266A"/>
    <w:rsid w:val="001D4A6F"/>
    <w:rsid w:val="00202B98"/>
    <w:rsid w:val="00204AD1"/>
    <w:rsid w:val="002609F6"/>
    <w:rsid w:val="0026782C"/>
    <w:rsid w:val="00271E3E"/>
    <w:rsid w:val="0029360F"/>
    <w:rsid w:val="0029464A"/>
    <w:rsid w:val="002D7769"/>
    <w:rsid w:val="00304F1F"/>
    <w:rsid w:val="00305E57"/>
    <w:rsid w:val="00310753"/>
    <w:rsid w:val="003446BB"/>
    <w:rsid w:val="00366A0F"/>
    <w:rsid w:val="003876C3"/>
    <w:rsid w:val="003D0598"/>
    <w:rsid w:val="003D39E3"/>
    <w:rsid w:val="00402A69"/>
    <w:rsid w:val="004042FA"/>
    <w:rsid w:val="00413591"/>
    <w:rsid w:val="00425513"/>
    <w:rsid w:val="004621D0"/>
    <w:rsid w:val="004732EE"/>
    <w:rsid w:val="004A4D84"/>
    <w:rsid w:val="004B16F7"/>
    <w:rsid w:val="004B3B36"/>
    <w:rsid w:val="004D186C"/>
    <w:rsid w:val="004F1BBD"/>
    <w:rsid w:val="00502413"/>
    <w:rsid w:val="00505C58"/>
    <w:rsid w:val="005178C8"/>
    <w:rsid w:val="00542063"/>
    <w:rsid w:val="00550C33"/>
    <w:rsid w:val="005521B8"/>
    <w:rsid w:val="0055505B"/>
    <w:rsid w:val="00562F53"/>
    <w:rsid w:val="005643A9"/>
    <w:rsid w:val="005721A0"/>
    <w:rsid w:val="00580E87"/>
    <w:rsid w:val="005A2043"/>
    <w:rsid w:val="005B16CD"/>
    <w:rsid w:val="005D1557"/>
    <w:rsid w:val="005F7DFB"/>
    <w:rsid w:val="00606164"/>
    <w:rsid w:val="00633A9E"/>
    <w:rsid w:val="006600A6"/>
    <w:rsid w:val="006F713F"/>
    <w:rsid w:val="007042F7"/>
    <w:rsid w:val="0072186A"/>
    <w:rsid w:val="00726F0F"/>
    <w:rsid w:val="007643DE"/>
    <w:rsid w:val="007745DA"/>
    <w:rsid w:val="007B0A68"/>
    <w:rsid w:val="007B5754"/>
    <w:rsid w:val="007D037D"/>
    <w:rsid w:val="007D5A12"/>
    <w:rsid w:val="007F41B8"/>
    <w:rsid w:val="007F4F8C"/>
    <w:rsid w:val="00806837"/>
    <w:rsid w:val="00871C3F"/>
    <w:rsid w:val="00873172"/>
    <w:rsid w:val="008C6F87"/>
    <w:rsid w:val="008E0F20"/>
    <w:rsid w:val="008F12CE"/>
    <w:rsid w:val="00904BAB"/>
    <w:rsid w:val="00915FBF"/>
    <w:rsid w:val="00964B93"/>
    <w:rsid w:val="00965387"/>
    <w:rsid w:val="0097320E"/>
    <w:rsid w:val="00997858"/>
    <w:rsid w:val="009A1ABF"/>
    <w:rsid w:val="009A38CA"/>
    <w:rsid w:val="009B5E4A"/>
    <w:rsid w:val="009C3959"/>
    <w:rsid w:val="00A07338"/>
    <w:rsid w:val="00A1799A"/>
    <w:rsid w:val="00A17B2C"/>
    <w:rsid w:val="00A20417"/>
    <w:rsid w:val="00A27410"/>
    <w:rsid w:val="00A27CFD"/>
    <w:rsid w:val="00A3670C"/>
    <w:rsid w:val="00A82FB1"/>
    <w:rsid w:val="00A87369"/>
    <w:rsid w:val="00AC4A2A"/>
    <w:rsid w:val="00AE201B"/>
    <w:rsid w:val="00AE3F98"/>
    <w:rsid w:val="00AE497C"/>
    <w:rsid w:val="00AE57CD"/>
    <w:rsid w:val="00B50063"/>
    <w:rsid w:val="00B63EF5"/>
    <w:rsid w:val="00B72C9B"/>
    <w:rsid w:val="00BA7FBB"/>
    <w:rsid w:val="00BB0D6E"/>
    <w:rsid w:val="00BB3A55"/>
    <w:rsid w:val="00BB423A"/>
    <w:rsid w:val="00BE1DD8"/>
    <w:rsid w:val="00C16226"/>
    <w:rsid w:val="00C254A9"/>
    <w:rsid w:val="00C34CBD"/>
    <w:rsid w:val="00C44D2E"/>
    <w:rsid w:val="00C6023D"/>
    <w:rsid w:val="00C62EA7"/>
    <w:rsid w:val="00CB37D9"/>
    <w:rsid w:val="00CB788B"/>
    <w:rsid w:val="00CC745F"/>
    <w:rsid w:val="00CD2440"/>
    <w:rsid w:val="00CF2C61"/>
    <w:rsid w:val="00CF3563"/>
    <w:rsid w:val="00CF5D5F"/>
    <w:rsid w:val="00D24111"/>
    <w:rsid w:val="00D41209"/>
    <w:rsid w:val="00D51DBF"/>
    <w:rsid w:val="00D70545"/>
    <w:rsid w:val="00D837D6"/>
    <w:rsid w:val="00DA144F"/>
    <w:rsid w:val="00DE50DF"/>
    <w:rsid w:val="00E42D1F"/>
    <w:rsid w:val="00E44EF7"/>
    <w:rsid w:val="00E72158"/>
    <w:rsid w:val="00E7271A"/>
    <w:rsid w:val="00E9759D"/>
    <w:rsid w:val="00EA1922"/>
    <w:rsid w:val="00EB6142"/>
    <w:rsid w:val="00EC4BF5"/>
    <w:rsid w:val="00EC62B7"/>
    <w:rsid w:val="00F16A48"/>
    <w:rsid w:val="00F26C4C"/>
    <w:rsid w:val="00F47829"/>
    <w:rsid w:val="00F53A58"/>
    <w:rsid w:val="00F56520"/>
    <w:rsid w:val="00F64EDF"/>
    <w:rsid w:val="00F74168"/>
    <w:rsid w:val="00F97FC3"/>
    <w:rsid w:val="00FA44BC"/>
    <w:rsid w:val="00FB6FE9"/>
    <w:rsid w:val="00FC19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077C"/>
  <w15:docId w15:val="{B1891558-E07E-4822-966F-9EEC559E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71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F713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E201B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8509A"/>
  </w:style>
  <w:style w:type="character" w:styleId="CommentReference">
    <w:name w:val="annotation reference"/>
    <w:basedOn w:val="DefaultParagraphFont"/>
    <w:rsid w:val="0031075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10753"/>
  </w:style>
  <w:style w:type="character" w:customStyle="1" w:styleId="CommentTextChar">
    <w:name w:val="Comment Text Char"/>
    <w:basedOn w:val="DefaultParagraphFont"/>
    <w:link w:val="CommentText"/>
    <w:rsid w:val="00310753"/>
  </w:style>
  <w:style w:type="paragraph" w:styleId="CommentSubject">
    <w:name w:val="annotation subject"/>
    <w:basedOn w:val="CommentText"/>
    <w:next w:val="CommentText"/>
    <w:link w:val="CommentSubjectChar"/>
    <w:rsid w:val="003107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107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3107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0753"/>
    <w:rPr>
      <w:rFonts w:ascii="Lucida Grande" w:hAnsi="Lucida Grande"/>
      <w:sz w:val="18"/>
      <w:szCs w:val="18"/>
    </w:rPr>
  </w:style>
  <w:style w:type="paragraph" w:styleId="Revision">
    <w:name w:val="Revision"/>
    <w:hidden/>
    <w:rsid w:val="002609F6"/>
  </w:style>
  <w:style w:type="paragraph" w:styleId="ListParagraph">
    <w:name w:val="List Paragraph"/>
    <w:basedOn w:val="Normal"/>
    <w:rsid w:val="008E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weintraub@utoledo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oledo.edu/nsm/envsciences/faculty/weintraub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pages.unh.edu/~asf4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eescience.utoledo.edu/Faculty/weintraub/Projec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eescience.utoledo.edu/Faculty/weintraub/Projec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7CE45-9BFC-4D24-9BD9-2941F1D4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</Company>
  <LinksUpToDate>false</LinksUpToDate>
  <CharactersWithSpaces>11704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Marinis, Darian Nicole</dc:creator>
  <cp:lastModifiedBy>Darian Marinis</cp:lastModifiedBy>
  <cp:revision>2</cp:revision>
  <cp:lastPrinted>2014-03-31T12:52:00Z</cp:lastPrinted>
  <dcterms:created xsi:type="dcterms:W3CDTF">2014-09-18T12:59:00Z</dcterms:created>
  <dcterms:modified xsi:type="dcterms:W3CDTF">2014-09-18T12:59:00Z</dcterms:modified>
</cp:coreProperties>
</file>